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4AE7C6" w14:textId="77777777" w:rsidR="00557213" w:rsidRDefault="00D349AF" w:rsidP="00036CAA">
      <w:pPr>
        <w:jc w:val="right"/>
        <w:rPr>
          <w:rFonts w:ascii="Times New Roman" w:hAnsi="Times New Roman" w:cs="Times New Roman"/>
        </w:rPr>
      </w:pPr>
      <w:r>
        <w:rPr>
          <w:rFonts w:ascii="Times New Roman" w:hAnsi="Times New Roman" w:cs="Times New Roman"/>
        </w:rPr>
        <w:t>Jessica Fontenot</w:t>
      </w:r>
    </w:p>
    <w:p w14:paraId="35AA8740" w14:textId="77777777" w:rsidR="00D349AF" w:rsidRDefault="00D349AF" w:rsidP="00036CAA">
      <w:pPr>
        <w:jc w:val="right"/>
        <w:rPr>
          <w:rFonts w:ascii="Times New Roman" w:hAnsi="Times New Roman" w:cs="Times New Roman"/>
        </w:rPr>
      </w:pPr>
      <w:r>
        <w:rPr>
          <w:rFonts w:ascii="Times New Roman" w:hAnsi="Times New Roman" w:cs="Times New Roman"/>
        </w:rPr>
        <w:t>Boise State University- History 100</w:t>
      </w:r>
    </w:p>
    <w:p w14:paraId="6A136070" w14:textId="77777777" w:rsidR="00D349AF" w:rsidRDefault="00D349AF" w:rsidP="00036CAA">
      <w:pPr>
        <w:jc w:val="right"/>
        <w:rPr>
          <w:rFonts w:ascii="Times New Roman" w:hAnsi="Times New Roman" w:cs="Times New Roman"/>
        </w:rPr>
      </w:pPr>
      <w:r>
        <w:rPr>
          <w:rFonts w:ascii="Times New Roman" w:hAnsi="Times New Roman" w:cs="Times New Roman"/>
        </w:rPr>
        <w:t>Pictorial Essay</w:t>
      </w:r>
    </w:p>
    <w:p w14:paraId="04679FC1" w14:textId="3481B64D" w:rsidR="00D349AF" w:rsidRDefault="00D349AF" w:rsidP="00036CAA">
      <w:pPr>
        <w:jc w:val="center"/>
        <w:rPr>
          <w:rFonts w:ascii="Times New Roman" w:hAnsi="Times New Roman" w:cs="Times New Roman"/>
          <w:u w:val="single"/>
        </w:rPr>
      </w:pPr>
      <w:r>
        <w:rPr>
          <w:rFonts w:ascii="Times New Roman" w:hAnsi="Times New Roman" w:cs="Times New Roman"/>
          <w:u w:val="single"/>
        </w:rPr>
        <w:t xml:space="preserve">Historical Engineering </w:t>
      </w:r>
      <w:r w:rsidR="000325F2">
        <w:rPr>
          <w:rFonts w:ascii="Times New Roman" w:hAnsi="Times New Roman" w:cs="Times New Roman"/>
          <w:u w:val="single"/>
        </w:rPr>
        <w:t>of Ground Water in Snake River Valley</w:t>
      </w:r>
    </w:p>
    <w:p w14:paraId="16685448" w14:textId="1221353C" w:rsidR="0091422B" w:rsidRDefault="0091422B" w:rsidP="00036CAA">
      <w:pPr>
        <w:rPr>
          <w:rFonts w:ascii="Times New Roman" w:hAnsi="Times New Roman" w:cs="Times New Roman"/>
        </w:rPr>
      </w:pPr>
      <w:r>
        <w:rPr>
          <w:rFonts w:ascii="Times New Roman" w:hAnsi="Times New Roman" w:cs="Times New Roman"/>
        </w:rPr>
        <w:tab/>
        <w:t>Idaho is known for its beautiful landscapes, outdoor activities</w:t>
      </w:r>
      <w:r w:rsidR="00606EE3">
        <w:rPr>
          <w:rFonts w:ascii="Times New Roman" w:hAnsi="Times New Roman" w:cs="Times New Roman"/>
        </w:rPr>
        <w:t>,</w:t>
      </w:r>
      <w:r>
        <w:rPr>
          <w:rFonts w:ascii="Times New Roman" w:hAnsi="Times New Roman" w:cs="Times New Roman"/>
        </w:rPr>
        <w:t xml:space="preserve"> and agriculture. But Idaho has not always been known for having such a dominant agricultural background. </w:t>
      </w:r>
      <w:r w:rsidR="00DE4D59">
        <w:rPr>
          <w:rFonts w:ascii="Times New Roman" w:hAnsi="Times New Roman" w:cs="Times New Roman"/>
        </w:rPr>
        <w:t>In the early</w:t>
      </w:r>
      <w:r w:rsidR="004E092C">
        <w:rPr>
          <w:rFonts w:ascii="Times New Roman" w:hAnsi="Times New Roman" w:cs="Times New Roman"/>
        </w:rPr>
        <w:t xml:space="preserve"> 1800’s</w:t>
      </w:r>
      <w:r w:rsidR="00606EE3">
        <w:rPr>
          <w:rFonts w:ascii="Times New Roman" w:hAnsi="Times New Roman" w:cs="Times New Roman"/>
        </w:rPr>
        <w:t xml:space="preserve"> farmers w</w:t>
      </w:r>
      <w:r w:rsidR="003F0C27">
        <w:rPr>
          <w:rFonts w:ascii="Times New Roman" w:hAnsi="Times New Roman" w:cs="Times New Roman"/>
        </w:rPr>
        <w:t>ere only able to pull surface water near the Snake River to irrigate their farms.</w:t>
      </w:r>
      <w:r w:rsidR="006E1E6F">
        <w:rPr>
          <w:rFonts w:ascii="Times New Roman" w:hAnsi="Times New Roman" w:cs="Times New Roman"/>
        </w:rPr>
        <w:t xml:space="preserve"> This meant that only a small portion of Idaho at that time was being used to cultivate crops. </w:t>
      </w:r>
      <w:r w:rsidR="00777473">
        <w:rPr>
          <w:rFonts w:ascii="Times New Roman" w:hAnsi="Times New Roman" w:cs="Times New Roman"/>
        </w:rPr>
        <w:t>That is until an underground aquifer was</w:t>
      </w:r>
      <w:r w:rsidR="00E25439">
        <w:rPr>
          <w:rFonts w:ascii="Times New Roman" w:hAnsi="Times New Roman" w:cs="Times New Roman"/>
        </w:rPr>
        <w:t xml:space="preserve"> found by drilling wells in the early </w:t>
      </w:r>
      <w:r w:rsidR="00777473">
        <w:rPr>
          <w:rFonts w:ascii="Times New Roman" w:hAnsi="Times New Roman" w:cs="Times New Roman"/>
        </w:rPr>
        <w:t>1950’s.</w:t>
      </w:r>
      <w:r w:rsidR="00B1478B" w:rsidRPr="00036CAA">
        <w:rPr>
          <w:rFonts w:ascii="Times New Roman" w:hAnsi="Times New Roman" w:cs="Times New Roman"/>
        </w:rPr>
        <w:t xml:space="preserve"> Drawing water from the aquifer expands agricultural opportunities in Idaho and benefits the state economy. This investment of r</w:t>
      </w:r>
      <w:r w:rsidR="004D17F2" w:rsidRPr="00036CAA">
        <w:rPr>
          <w:rFonts w:ascii="Times New Roman" w:hAnsi="Times New Roman" w:cs="Times New Roman"/>
        </w:rPr>
        <w:t>esources in irrigation</w:t>
      </w:r>
      <w:r w:rsidR="00B1478B" w:rsidRPr="00036CAA">
        <w:rPr>
          <w:rFonts w:ascii="Times New Roman" w:hAnsi="Times New Roman" w:cs="Times New Roman"/>
        </w:rPr>
        <w:t xml:space="preserve"> reveals a desire for Idaho to create and sustain a rural culture and remain independent from other states.</w:t>
      </w:r>
      <w:r w:rsidR="000325F2">
        <w:rPr>
          <w:rFonts w:ascii="Times New Roman" w:hAnsi="Times New Roman" w:cs="Times New Roman"/>
        </w:rPr>
        <w:t xml:space="preserve"> </w:t>
      </w:r>
    </w:p>
    <w:p w14:paraId="492B5AD3" w14:textId="28A9FF60" w:rsidR="004D17F2" w:rsidRDefault="004D17F2" w:rsidP="00036CAA">
      <w:pPr>
        <w:rPr>
          <w:rFonts w:ascii="Times New Roman" w:hAnsi="Times New Roman" w:cs="Times New Roman"/>
        </w:rPr>
      </w:pPr>
      <w:r>
        <w:rPr>
          <w:rFonts w:ascii="Times New Roman" w:hAnsi="Times New Roman" w:cs="Times New Roman"/>
        </w:rPr>
        <w:tab/>
      </w:r>
      <w:r w:rsidR="00821318">
        <w:rPr>
          <w:rFonts w:ascii="Times New Roman" w:hAnsi="Times New Roman" w:cs="Times New Roman"/>
        </w:rPr>
        <w:t xml:space="preserve">Early farming in Idaho proved to be a difficult challenge. The earliest Homestead Act (1862) settlements in southern Idaho were quickly abandoned, as individual farms, absent irrigation structures and modern pumping, were no match for a dry climate (1). </w:t>
      </w:r>
      <w:r w:rsidR="00B611F6">
        <w:rPr>
          <w:rFonts w:ascii="Times New Roman" w:hAnsi="Times New Roman" w:cs="Times New Roman"/>
        </w:rPr>
        <w:t xml:space="preserve">Much of the land was used as range, not as cropland (2). </w:t>
      </w:r>
      <w:r w:rsidR="00437036">
        <w:rPr>
          <w:rFonts w:ascii="Times New Roman" w:hAnsi="Times New Roman" w:cs="Times New Roman"/>
        </w:rPr>
        <w:t>The need for advancement in water irrigation came in the form of the Reclamation Act of 1902. This act allowed the U.S. Reclamation Service to build dams and canal</w:t>
      </w:r>
      <w:r w:rsidR="00A92855">
        <w:rPr>
          <w:rFonts w:ascii="Times New Roman" w:hAnsi="Times New Roman" w:cs="Times New Roman"/>
        </w:rPr>
        <w:t>s to supply water to settlers (3</w:t>
      </w:r>
      <w:r w:rsidR="00437036">
        <w:rPr>
          <w:rFonts w:ascii="Times New Roman" w:hAnsi="Times New Roman" w:cs="Times New Roman"/>
        </w:rPr>
        <w:t xml:space="preserve">). </w:t>
      </w:r>
      <w:r w:rsidR="00276487">
        <w:rPr>
          <w:rFonts w:ascii="Times New Roman" w:hAnsi="Times New Roman" w:cs="Times New Roman"/>
        </w:rPr>
        <w:t xml:space="preserve">The purpose of this project was to serve as many farmers as possible, so bureaucrats and engineers designed canal systems </w:t>
      </w:r>
      <w:r w:rsidR="00040E6D">
        <w:rPr>
          <w:rFonts w:ascii="Times New Roman" w:hAnsi="Times New Roman" w:cs="Times New Roman"/>
        </w:rPr>
        <w:t xml:space="preserve">and storage structures </w:t>
      </w:r>
      <w:r w:rsidR="00A92855">
        <w:rPr>
          <w:rFonts w:ascii="Times New Roman" w:hAnsi="Times New Roman" w:cs="Times New Roman"/>
        </w:rPr>
        <w:t>of massive, breathtaking size (4</w:t>
      </w:r>
      <w:r w:rsidR="00040E6D">
        <w:rPr>
          <w:rFonts w:ascii="Times New Roman" w:hAnsi="Times New Roman" w:cs="Times New Roman"/>
        </w:rPr>
        <w:t xml:space="preserve">). </w:t>
      </w:r>
      <w:r w:rsidR="00ED1C80">
        <w:rPr>
          <w:rFonts w:ascii="Times New Roman" w:hAnsi="Times New Roman" w:cs="Times New Roman"/>
        </w:rPr>
        <w:t xml:space="preserve">Building dams diverted water into canal systems and then into </w:t>
      </w:r>
      <w:r w:rsidR="00036CAA">
        <w:rPr>
          <w:rFonts w:ascii="Times New Roman" w:hAnsi="Times New Roman" w:cs="Times New Roman"/>
        </w:rPr>
        <w:t>conduits</w:t>
      </w:r>
      <w:r w:rsidR="007E7997">
        <w:rPr>
          <w:rFonts w:ascii="Times New Roman" w:hAnsi="Times New Roman" w:cs="Times New Roman"/>
        </w:rPr>
        <w:t xml:space="preserve"> to irrigate the farmland. </w:t>
      </w:r>
      <w:r w:rsidR="00161523">
        <w:rPr>
          <w:rFonts w:ascii="Times New Roman" w:hAnsi="Times New Roman" w:cs="Times New Roman"/>
        </w:rPr>
        <w:t xml:space="preserve">Farmers labored </w:t>
      </w:r>
      <w:r w:rsidR="00C4624B">
        <w:rPr>
          <w:rFonts w:ascii="Times New Roman" w:hAnsi="Times New Roman" w:cs="Times New Roman"/>
        </w:rPr>
        <w:t xml:space="preserve">by digging their own ditches to </w:t>
      </w:r>
      <w:r w:rsidR="005C619F">
        <w:rPr>
          <w:rFonts w:ascii="Times New Roman" w:hAnsi="Times New Roman" w:cs="Times New Roman"/>
        </w:rPr>
        <w:t>pull water from the delivery systems</w:t>
      </w:r>
      <w:r w:rsidR="00C4624B">
        <w:rPr>
          <w:rFonts w:ascii="Times New Roman" w:hAnsi="Times New Roman" w:cs="Times New Roman"/>
        </w:rPr>
        <w:t xml:space="preserve"> to irrigate their crops. Although the dams and canals made it possible for more land to be cultivated and irrigated properly, this was still a </w:t>
      </w:r>
      <w:r w:rsidR="006A5896">
        <w:rPr>
          <w:rFonts w:ascii="Times New Roman" w:hAnsi="Times New Roman" w:cs="Times New Roman"/>
        </w:rPr>
        <w:t>labor-intensive</w:t>
      </w:r>
      <w:r w:rsidR="00C4624B">
        <w:rPr>
          <w:rFonts w:ascii="Times New Roman" w:hAnsi="Times New Roman" w:cs="Times New Roman"/>
        </w:rPr>
        <w:t xml:space="preserve"> process. </w:t>
      </w:r>
    </w:p>
    <w:p w14:paraId="3763E6FA" w14:textId="77777777" w:rsidR="008A6932" w:rsidRDefault="008A6932" w:rsidP="00036CAA">
      <w:pPr>
        <w:rPr>
          <w:rFonts w:ascii="Times New Roman" w:hAnsi="Times New Roman" w:cs="Times New Roman"/>
        </w:rPr>
      </w:pPr>
    </w:p>
    <w:p w14:paraId="19238AC2" w14:textId="01E13EC0" w:rsidR="00FD0400" w:rsidRDefault="00A1050D" w:rsidP="00036CAA">
      <w:pPr>
        <w:rPr>
          <w:rFonts w:ascii="Times New Roman" w:hAnsi="Times New Roman" w:cs="Times New Roman"/>
        </w:rPr>
      </w:pPr>
      <w:r>
        <w:rPr>
          <w:rFonts w:ascii="Times New Roman" w:hAnsi="Times New Roman" w:cs="Times New Roman"/>
          <w:noProof/>
        </w:rPr>
        <w:drawing>
          <wp:inline distT="0" distB="0" distL="0" distR="0" wp14:anchorId="3931060C" wp14:editId="4E6DF098">
            <wp:extent cx="5143500" cy="2959991"/>
            <wp:effectExtent l="0" t="0" r="0" b="12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1.JPG"/>
                    <pic:cNvPicPr/>
                  </pic:nvPicPr>
                  <pic:blipFill rotWithShape="1">
                    <a:blip r:embed="rId6">
                      <a:extLst>
                        <a:ext uri="{28A0092B-C50C-407E-A947-70E740481C1C}">
                          <a14:useLocalDpi xmlns:a14="http://schemas.microsoft.com/office/drawing/2010/main" val="0"/>
                        </a:ext>
                      </a:extLst>
                    </a:blip>
                    <a:srcRect l="2247" r="2462"/>
                    <a:stretch/>
                  </pic:blipFill>
                  <pic:spPr bwMode="auto">
                    <a:xfrm>
                      <a:off x="0" y="0"/>
                      <a:ext cx="5145695" cy="2961254"/>
                    </a:xfrm>
                    <a:prstGeom prst="rect">
                      <a:avLst/>
                    </a:prstGeom>
                    <a:ln>
                      <a:noFill/>
                    </a:ln>
                    <a:extLst>
                      <a:ext uri="{53640926-AAD7-44d8-BBD7-CCE9431645EC}">
                        <a14:shadowObscured xmlns:a14="http://schemas.microsoft.com/office/drawing/2010/main"/>
                      </a:ext>
                    </a:extLst>
                  </pic:spPr>
                </pic:pic>
              </a:graphicData>
            </a:graphic>
          </wp:inline>
        </w:drawing>
      </w:r>
    </w:p>
    <w:p w14:paraId="5A0E6BAD" w14:textId="089BB0ED" w:rsidR="002C2DB6" w:rsidRPr="008A6932" w:rsidRDefault="00446B6F" w:rsidP="00036CAA">
      <w:pPr>
        <w:rPr>
          <w:rFonts w:ascii="Times New Roman" w:hAnsi="Times New Roman" w:cs="Times New Roman"/>
          <w:i/>
        </w:rPr>
      </w:pPr>
      <w:r w:rsidRPr="008A6932">
        <w:rPr>
          <w:rFonts w:ascii="Times New Roman" w:hAnsi="Times New Roman" w:cs="Times New Roman"/>
          <w:i/>
        </w:rPr>
        <w:t>1. This picture illustrates early machinery used to dig ditches. Not only did engineers have to construct plans for irrigation, but also for t</w:t>
      </w:r>
      <w:r w:rsidR="00507E2E" w:rsidRPr="008A6932">
        <w:rPr>
          <w:rFonts w:ascii="Times New Roman" w:hAnsi="Times New Roman" w:cs="Times New Roman"/>
          <w:i/>
        </w:rPr>
        <w:t>he machines and tools to do the work.</w:t>
      </w:r>
    </w:p>
    <w:p w14:paraId="5A970A8B" w14:textId="0BED9705" w:rsidR="00FD0400" w:rsidRDefault="001E2C5C" w:rsidP="00036CAA">
      <w:pPr>
        <w:rPr>
          <w:rFonts w:ascii="Times New Roman" w:hAnsi="Times New Roman" w:cs="Times New Roman"/>
        </w:rPr>
      </w:pPr>
      <w:r>
        <w:rPr>
          <w:rFonts w:ascii="Times New Roman" w:hAnsi="Times New Roman" w:cs="Times New Roman"/>
          <w:noProof/>
        </w:rPr>
        <w:lastRenderedPageBreak/>
        <w:drawing>
          <wp:inline distT="0" distB="0" distL="0" distR="0" wp14:anchorId="34C73F75" wp14:editId="12113F79">
            <wp:extent cx="5257800" cy="242951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6.JPG"/>
                    <pic:cNvPicPr/>
                  </pic:nvPicPr>
                  <pic:blipFill rotWithShape="1">
                    <a:blip r:embed="rId7">
                      <a:extLst>
                        <a:ext uri="{28A0092B-C50C-407E-A947-70E740481C1C}">
                          <a14:useLocalDpi xmlns:a14="http://schemas.microsoft.com/office/drawing/2010/main" val="0"/>
                        </a:ext>
                      </a:extLst>
                    </a:blip>
                    <a:srcRect t="3085" b="8320"/>
                    <a:stretch/>
                  </pic:blipFill>
                  <pic:spPr bwMode="auto">
                    <a:xfrm>
                      <a:off x="0" y="0"/>
                      <a:ext cx="5259553" cy="2430320"/>
                    </a:xfrm>
                    <a:prstGeom prst="rect">
                      <a:avLst/>
                    </a:prstGeom>
                    <a:ln>
                      <a:noFill/>
                    </a:ln>
                    <a:extLst>
                      <a:ext uri="{53640926-AAD7-44d8-BBD7-CCE9431645EC}">
                        <a14:shadowObscured xmlns:a14="http://schemas.microsoft.com/office/drawing/2010/main"/>
                      </a:ext>
                    </a:extLst>
                  </pic:spPr>
                </pic:pic>
              </a:graphicData>
            </a:graphic>
          </wp:inline>
        </w:drawing>
      </w:r>
    </w:p>
    <w:p w14:paraId="1E60762E" w14:textId="1FCC8B85" w:rsidR="003E1DE2" w:rsidRPr="008A6932" w:rsidRDefault="003E1DE2" w:rsidP="00036CAA">
      <w:pPr>
        <w:rPr>
          <w:rFonts w:ascii="Times New Roman" w:hAnsi="Times New Roman" w:cs="Times New Roman"/>
          <w:i/>
        </w:rPr>
      </w:pPr>
      <w:r w:rsidRPr="008A6932">
        <w:rPr>
          <w:rFonts w:ascii="Times New Roman" w:hAnsi="Times New Roman" w:cs="Times New Roman"/>
          <w:i/>
        </w:rPr>
        <w:t>2. This picture shows how workers utilized the strength of draft animals to work on projects that required heavy lifting and</w:t>
      </w:r>
      <w:r w:rsidR="009A0E87" w:rsidRPr="008A6932">
        <w:rPr>
          <w:rFonts w:ascii="Times New Roman" w:hAnsi="Times New Roman" w:cs="Times New Roman"/>
          <w:i/>
        </w:rPr>
        <w:t xml:space="preserve"> pulling. This illustrates the i</w:t>
      </w:r>
      <w:r w:rsidRPr="008A6932">
        <w:rPr>
          <w:rFonts w:ascii="Times New Roman" w:hAnsi="Times New Roman" w:cs="Times New Roman"/>
          <w:i/>
        </w:rPr>
        <w:t xml:space="preserve">ngenuity of early workers and it shows how easy it is to take current methods (tractors, forklifts) for granted. </w:t>
      </w:r>
    </w:p>
    <w:p w14:paraId="41A8730D" w14:textId="77777777" w:rsidR="003E1DE2" w:rsidRDefault="003E1DE2" w:rsidP="00036CAA">
      <w:pPr>
        <w:rPr>
          <w:rFonts w:ascii="Times New Roman" w:hAnsi="Times New Roman" w:cs="Times New Roman"/>
        </w:rPr>
      </w:pPr>
    </w:p>
    <w:p w14:paraId="6A9790C0" w14:textId="77777777" w:rsidR="001E2C5C" w:rsidRDefault="00065F9C" w:rsidP="00036CAA">
      <w:pPr>
        <w:rPr>
          <w:rFonts w:ascii="Times New Roman" w:hAnsi="Times New Roman" w:cs="Times New Roman"/>
          <w:color w:val="535353"/>
        </w:rPr>
      </w:pPr>
      <w:r>
        <w:rPr>
          <w:rFonts w:ascii="Times New Roman" w:hAnsi="Times New Roman" w:cs="Times New Roman"/>
        </w:rPr>
        <w:tab/>
      </w:r>
      <w:r w:rsidR="00CD6E00">
        <w:rPr>
          <w:rFonts w:ascii="Times New Roman" w:hAnsi="Times New Roman" w:cs="Times New Roman"/>
        </w:rPr>
        <w:t>About 1950 pumping technology reached a point that it became economic to draw groundwater for</w:t>
      </w:r>
      <w:r w:rsidR="00A30929">
        <w:rPr>
          <w:rFonts w:ascii="Times New Roman" w:hAnsi="Times New Roman" w:cs="Times New Roman"/>
        </w:rPr>
        <w:t xml:space="preserve"> irrigation above the aquifer (5</w:t>
      </w:r>
      <w:r w:rsidR="00CD6E00">
        <w:rPr>
          <w:rFonts w:ascii="Times New Roman" w:hAnsi="Times New Roman" w:cs="Times New Roman"/>
        </w:rPr>
        <w:t xml:space="preserve">). </w:t>
      </w:r>
      <w:r w:rsidR="00CD6E00" w:rsidRPr="00CD6E00">
        <w:rPr>
          <w:rFonts w:ascii="Times New Roman" w:hAnsi="Times New Roman" w:cs="Times New Roman"/>
          <w:color w:val="535353"/>
        </w:rPr>
        <w:t>An aquifer is a natural underground area where large quantities of ground water fill the spaces between rocks and sediment. According to Idaho's "</w:t>
      </w:r>
      <w:hyperlink r:id="rId8" w:history="1">
        <w:r w:rsidR="00CD6E00" w:rsidRPr="00CD6E00">
          <w:rPr>
            <w:rFonts w:ascii="Times New Roman" w:hAnsi="Times New Roman" w:cs="Times New Roman"/>
            <w:color w:val="012087"/>
          </w:rPr>
          <w:t>Ground Water Quality Rule</w:t>
        </w:r>
      </w:hyperlink>
      <w:r w:rsidR="00CD6E00" w:rsidRPr="00CD6E00">
        <w:rPr>
          <w:rFonts w:ascii="Times New Roman" w:hAnsi="Times New Roman" w:cs="Times New Roman"/>
          <w:color w:val="535353"/>
        </w:rPr>
        <w:t>" (IDAPA 58.01.11.007.02), to be considered an aquifer in Idaho, the area must produce "economically significant quantities of water to wells and springs</w:t>
      </w:r>
      <w:r w:rsidR="00D87B3D">
        <w:rPr>
          <w:rFonts w:ascii="Times New Roman" w:hAnsi="Times New Roman" w:cs="Times New Roman"/>
          <w:color w:val="535353"/>
        </w:rPr>
        <w:t>” (6</w:t>
      </w:r>
      <w:r w:rsidR="00CD6E00">
        <w:rPr>
          <w:rFonts w:ascii="Times New Roman" w:hAnsi="Times New Roman" w:cs="Times New Roman"/>
          <w:color w:val="535353"/>
        </w:rPr>
        <w:t xml:space="preserve">). </w:t>
      </w:r>
      <w:r w:rsidR="007B31DB">
        <w:rPr>
          <w:rFonts w:ascii="Times New Roman" w:hAnsi="Times New Roman" w:cs="Times New Roman"/>
          <w:color w:val="535353"/>
        </w:rPr>
        <w:t>Advancement in this pumping technology, drilling wells and pumping gr</w:t>
      </w:r>
      <w:r w:rsidR="00606EE3">
        <w:rPr>
          <w:rFonts w:ascii="Times New Roman" w:hAnsi="Times New Roman" w:cs="Times New Roman"/>
          <w:color w:val="535353"/>
        </w:rPr>
        <w:t>oundwater from the aquifer</w:t>
      </w:r>
      <w:r w:rsidR="007B31DB">
        <w:rPr>
          <w:rFonts w:ascii="Times New Roman" w:hAnsi="Times New Roman" w:cs="Times New Roman"/>
          <w:color w:val="535353"/>
        </w:rPr>
        <w:t>, made it possible for a family of four to claim a full section of desert, providing water by means of a high-lift pump, no can</w:t>
      </w:r>
      <w:r w:rsidR="001B35EB">
        <w:rPr>
          <w:rFonts w:ascii="Times New Roman" w:hAnsi="Times New Roman" w:cs="Times New Roman"/>
          <w:color w:val="535353"/>
        </w:rPr>
        <w:t>al, dam or diversion required (7</w:t>
      </w:r>
      <w:r w:rsidR="007B31DB">
        <w:rPr>
          <w:rFonts w:ascii="Times New Roman" w:hAnsi="Times New Roman" w:cs="Times New Roman"/>
          <w:color w:val="535353"/>
        </w:rPr>
        <w:t xml:space="preserve">). </w:t>
      </w:r>
      <w:r w:rsidR="00F57D5E">
        <w:rPr>
          <w:rFonts w:ascii="Times New Roman" w:hAnsi="Times New Roman" w:cs="Times New Roman"/>
          <w:color w:val="535353"/>
        </w:rPr>
        <w:t>More applications (for land) were filed between 1950 and 1956 than in t</w:t>
      </w:r>
      <w:r w:rsidR="00A24AA2">
        <w:rPr>
          <w:rFonts w:ascii="Times New Roman" w:hAnsi="Times New Roman" w:cs="Times New Roman"/>
          <w:color w:val="535353"/>
        </w:rPr>
        <w:t>he previous 30 years combined (8</w:t>
      </w:r>
      <w:r w:rsidR="00F57D5E">
        <w:rPr>
          <w:rFonts w:ascii="Times New Roman" w:hAnsi="Times New Roman" w:cs="Times New Roman"/>
          <w:color w:val="535353"/>
        </w:rPr>
        <w:t xml:space="preserve">). </w:t>
      </w:r>
      <w:r w:rsidR="007B31DB">
        <w:rPr>
          <w:rFonts w:ascii="Times New Roman" w:hAnsi="Times New Roman" w:cs="Times New Roman"/>
          <w:color w:val="535353"/>
        </w:rPr>
        <w:t xml:space="preserve">Groundwater irrigation rose from 100,000 acres in 1950 to 700,000 acres in 1965 </w:t>
      </w:r>
      <w:r w:rsidR="005720E5">
        <w:rPr>
          <w:rFonts w:ascii="Times New Roman" w:hAnsi="Times New Roman" w:cs="Times New Roman"/>
          <w:color w:val="535353"/>
        </w:rPr>
        <w:t>and 1.1 million acres by 1980 (9</w:t>
      </w:r>
      <w:r w:rsidR="007B31DB">
        <w:rPr>
          <w:rFonts w:ascii="Times New Roman" w:hAnsi="Times New Roman" w:cs="Times New Roman"/>
          <w:color w:val="535353"/>
        </w:rPr>
        <w:t xml:space="preserve">). </w:t>
      </w:r>
    </w:p>
    <w:p w14:paraId="19C569B1" w14:textId="77777777" w:rsidR="00316A66" w:rsidRDefault="00316A66" w:rsidP="00036CAA">
      <w:pPr>
        <w:rPr>
          <w:rFonts w:ascii="Times New Roman" w:hAnsi="Times New Roman" w:cs="Times New Roman"/>
          <w:color w:val="535353"/>
        </w:rPr>
      </w:pPr>
    </w:p>
    <w:p w14:paraId="3600A84E" w14:textId="1CA096C3" w:rsidR="00065F9C" w:rsidRDefault="007B31DB" w:rsidP="00036CAA">
      <w:pPr>
        <w:rPr>
          <w:rFonts w:ascii="Times New Roman" w:hAnsi="Times New Roman" w:cs="Times New Roman"/>
          <w:color w:val="535353"/>
        </w:rPr>
      </w:pPr>
      <w:r>
        <w:rPr>
          <w:rFonts w:ascii="Times New Roman" w:hAnsi="Times New Roman" w:cs="Times New Roman"/>
          <w:color w:val="535353"/>
        </w:rPr>
        <w:t xml:space="preserve"> </w:t>
      </w:r>
      <w:r w:rsidR="005B6E9D">
        <w:rPr>
          <w:rFonts w:ascii="Times New Roman" w:hAnsi="Times New Roman" w:cs="Times New Roman"/>
          <w:noProof/>
          <w:color w:val="535353"/>
        </w:rPr>
        <w:drawing>
          <wp:inline distT="0" distB="0" distL="0" distR="0" wp14:anchorId="57C478B3" wp14:editId="343F8751">
            <wp:extent cx="3043767" cy="1803311"/>
            <wp:effectExtent l="0" t="0" r="444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2229-hydrologic_cycle_471x347.jpg.png"/>
                    <pic:cNvPicPr/>
                  </pic:nvPicPr>
                  <pic:blipFill>
                    <a:blip r:embed="rId9">
                      <a:extLst>
                        <a:ext uri="{28A0092B-C50C-407E-A947-70E740481C1C}">
                          <a14:useLocalDpi xmlns:a14="http://schemas.microsoft.com/office/drawing/2010/main" val="0"/>
                        </a:ext>
                      </a:extLst>
                    </a:blip>
                    <a:stretch>
                      <a:fillRect/>
                    </a:stretch>
                  </pic:blipFill>
                  <pic:spPr>
                    <a:xfrm>
                      <a:off x="0" y="0"/>
                      <a:ext cx="3043917" cy="1803400"/>
                    </a:xfrm>
                    <a:prstGeom prst="rect">
                      <a:avLst/>
                    </a:prstGeom>
                  </pic:spPr>
                </pic:pic>
              </a:graphicData>
            </a:graphic>
          </wp:inline>
        </w:drawing>
      </w:r>
    </w:p>
    <w:p w14:paraId="3615970F" w14:textId="3D0094D5" w:rsidR="00BC6C22" w:rsidRPr="00316A66" w:rsidRDefault="00BC6C22" w:rsidP="00036CAA">
      <w:pPr>
        <w:rPr>
          <w:rFonts w:ascii="Times New Roman" w:hAnsi="Times New Roman" w:cs="Times New Roman"/>
          <w:i/>
          <w:color w:val="535353"/>
        </w:rPr>
      </w:pPr>
      <w:r w:rsidRPr="00316A66">
        <w:rPr>
          <w:rFonts w:ascii="Times New Roman" w:hAnsi="Times New Roman" w:cs="Times New Roman"/>
          <w:i/>
          <w:color w:val="535353"/>
        </w:rPr>
        <w:t xml:space="preserve">3. This is an example of an aquifer and how it flows. </w:t>
      </w:r>
    </w:p>
    <w:p w14:paraId="7550EF7D" w14:textId="77777777" w:rsidR="00BC6C22" w:rsidRDefault="00BC6C22" w:rsidP="00036CAA">
      <w:pPr>
        <w:rPr>
          <w:rFonts w:ascii="Times New Roman" w:hAnsi="Times New Roman" w:cs="Times New Roman"/>
          <w:color w:val="535353"/>
        </w:rPr>
      </w:pPr>
    </w:p>
    <w:p w14:paraId="5D658CE2" w14:textId="7F43C86C" w:rsidR="00F7262A" w:rsidRDefault="00F7262A" w:rsidP="00036CAA">
      <w:pPr>
        <w:rPr>
          <w:rFonts w:ascii="Times New Roman" w:hAnsi="Times New Roman" w:cs="Times New Roman"/>
          <w:color w:val="535353"/>
        </w:rPr>
      </w:pPr>
      <w:r>
        <w:rPr>
          <w:rFonts w:ascii="Times New Roman" w:hAnsi="Times New Roman" w:cs="Times New Roman"/>
          <w:color w:val="535353"/>
        </w:rPr>
        <w:tab/>
      </w:r>
      <w:r w:rsidR="00F671E9">
        <w:rPr>
          <w:rFonts w:ascii="Times New Roman" w:hAnsi="Times New Roman" w:cs="Times New Roman"/>
          <w:color w:val="535353"/>
        </w:rPr>
        <w:t>With this new development of technology, lands that were unable to be irrigated because they lay above the river were now available. As seen in the statistics above, the amount of acres that could be irrigated and cultivated grew immensely</w:t>
      </w:r>
      <w:r w:rsidR="00A45C2E">
        <w:rPr>
          <w:rFonts w:ascii="Times New Roman" w:hAnsi="Times New Roman" w:cs="Times New Roman"/>
          <w:color w:val="535353"/>
        </w:rPr>
        <w:t>. Thus giving Idaho its</w:t>
      </w:r>
      <w:r w:rsidR="00F671E9">
        <w:rPr>
          <w:rFonts w:ascii="Times New Roman" w:hAnsi="Times New Roman" w:cs="Times New Roman"/>
          <w:color w:val="535353"/>
        </w:rPr>
        <w:t xml:space="preserve"> </w:t>
      </w:r>
      <w:r w:rsidR="00A04A1F">
        <w:rPr>
          <w:rFonts w:ascii="Times New Roman" w:hAnsi="Times New Roman" w:cs="Times New Roman"/>
          <w:color w:val="535353"/>
        </w:rPr>
        <w:t xml:space="preserve">strong agricultural roots. Products such a potatoes, alfalfa (hay), </w:t>
      </w:r>
      <w:r w:rsidR="00B63535">
        <w:rPr>
          <w:rFonts w:ascii="Times New Roman" w:hAnsi="Times New Roman" w:cs="Times New Roman"/>
          <w:color w:val="535353"/>
        </w:rPr>
        <w:t xml:space="preserve">sugar beets, </w:t>
      </w:r>
      <w:r w:rsidR="00A04A1F">
        <w:rPr>
          <w:rFonts w:ascii="Times New Roman" w:hAnsi="Times New Roman" w:cs="Times New Roman"/>
          <w:color w:val="535353"/>
        </w:rPr>
        <w:t xml:space="preserve">and wheat to name a few are produced in Idaho. </w:t>
      </w:r>
    </w:p>
    <w:p w14:paraId="7C392596" w14:textId="77777777" w:rsidR="008A6932" w:rsidRDefault="008A6932" w:rsidP="00036CAA">
      <w:pPr>
        <w:rPr>
          <w:rFonts w:ascii="Times New Roman" w:hAnsi="Times New Roman" w:cs="Times New Roman"/>
          <w:color w:val="535353"/>
        </w:rPr>
      </w:pPr>
    </w:p>
    <w:p w14:paraId="473E5B50" w14:textId="02CFAD11" w:rsidR="005B6E9D" w:rsidRDefault="005B6E9D" w:rsidP="00036CAA">
      <w:pPr>
        <w:rPr>
          <w:rFonts w:ascii="Times New Roman" w:hAnsi="Times New Roman" w:cs="Times New Roman"/>
          <w:color w:val="535353"/>
        </w:rPr>
      </w:pPr>
      <w:r>
        <w:rPr>
          <w:rFonts w:ascii="Times New Roman" w:hAnsi="Times New Roman" w:cs="Times New Roman"/>
          <w:noProof/>
          <w:color w:val="535353"/>
        </w:rPr>
        <w:drawing>
          <wp:inline distT="0" distB="0" distL="0" distR="0" wp14:anchorId="742F0FBB" wp14:editId="322F0CEC">
            <wp:extent cx="5029200" cy="24206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SizeRender.jpg"/>
                    <pic:cNvPicPr/>
                  </pic:nvPicPr>
                  <pic:blipFill rotWithShape="1">
                    <a:blip r:embed="rId10">
                      <a:extLst>
                        <a:ext uri="{28A0092B-C50C-407E-A947-70E740481C1C}">
                          <a14:useLocalDpi xmlns:a14="http://schemas.microsoft.com/office/drawing/2010/main" val="0"/>
                        </a:ext>
                      </a:extLst>
                    </a:blip>
                    <a:srcRect l="5509" t="3704" r="2356"/>
                    <a:stretch/>
                  </pic:blipFill>
                  <pic:spPr bwMode="auto">
                    <a:xfrm>
                      <a:off x="0" y="0"/>
                      <a:ext cx="5030960" cy="2421467"/>
                    </a:xfrm>
                    <a:prstGeom prst="rect">
                      <a:avLst/>
                    </a:prstGeom>
                    <a:ln>
                      <a:noFill/>
                    </a:ln>
                    <a:extLst>
                      <a:ext uri="{53640926-AAD7-44d8-BBD7-CCE9431645EC}">
                        <a14:shadowObscured xmlns:a14="http://schemas.microsoft.com/office/drawing/2010/main"/>
                      </a:ext>
                    </a:extLst>
                  </pic:spPr>
                </pic:pic>
              </a:graphicData>
            </a:graphic>
          </wp:inline>
        </w:drawing>
      </w:r>
    </w:p>
    <w:p w14:paraId="11BAA854" w14:textId="700B6DD3" w:rsidR="004B2E07" w:rsidRDefault="004B2E07" w:rsidP="00036CAA">
      <w:pPr>
        <w:rPr>
          <w:rFonts w:ascii="Times New Roman" w:hAnsi="Times New Roman" w:cs="Times New Roman"/>
          <w:color w:val="535353"/>
        </w:rPr>
      </w:pPr>
      <w:r w:rsidRPr="00C542E8">
        <w:rPr>
          <w:rFonts w:ascii="Times New Roman" w:hAnsi="Times New Roman" w:cs="Times New Roman"/>
          <w:i/>
          <w:color w:val="535353"/>
        </w:rPr>
        <w:t>4. This picture illustrates sugar beets being processed and brought in from the farm. Most people think of potatoes as Idaho’s crown jewel, but many other important crops are grown in Idaho</w:t>
      </w:r>
      <w:r w:rsidRPr="008A6932">
        <w:rPr>
          <w:rFonts w:ascii="Times New Roman" w:hAnsi="Times New Roman" w:cs="Times New Roman"/>
          <w:i/>
          <w:color w:val="535353"/>
        </w:rPr>
        <w:t>.</w:t>
      </w:r>
      <w:r>
        <w:rPr>
          <w:rFonts w:ascii="Times New Roman" w:hAnsi="Times New Roman" w:cs="Times New Roman"/>
          <w:color w:val="535353"/>
        </w:rPr>
        <w:t xml:space="preserve"> </w:t>
      </w:r>
    </w:p>
    <w:p w14:paraId="27EAA6BD" w14:textId="77777777" w:rsidR="004B2E07" w:rsidRDefault="004B2E07" w:rsidP="00036CAA">
      <w:pPr>
        <w:rPr>
          <w:rFonts w:ascii="Times New Roman" w:hAnsi="Times New Roman" w:cs="Times New Roman"/>
          <w:color w:val="535353"/>
        </w:rPr>
      </w:pPr>
    </w:p>
    <w:p w14:paraId="25E6E903" w14:textId="1DDADECA" w:rsidR="000153AF" w:rsidRDefault="000153AF" w:rsidP="00036CAA">
      <w:pPr>
        <w:rPr>
          <w:rFonts w:ascii="Times New Roman" w:hAnsi="Times New Roman" w:cs="Times New Roman"/>
          <w:color w:val="535353"/>
        </w:rPr>
      </w:pPr>
      <w:r>
        <w:rPr>
          <w:rFonts w:ascii="Times New Roman" w:hAnsi="Times New Roman" w:cs="Times New Roman"/>
          <w:color w:val="535353"/>
        </w:rPr>
        <w:tab/>
        <w:t>Being able to utilize and manage a natural resource comes with great responsibility. Per state jurisdiction, a landowner must apply for a</w:t>
      </w:r>
      <w:r w:rsidR="001E003F">
        <w:rPr>
          <w:rFonts w:ascii="Times New Roman" w:hAnsi="Times New Roman" w:cs="Times New Roman"/>
          <w:color w:val="535353"/>
        </w:rPr>
        <w:t>nd</w:t>
      </w:r>
      <w:r>
        <w:rPr>
          <w:rFonts w:ascii="Times New Roman" w:hAnsi="Times New Roman" w:cs="Times New Roman"/>
          <w:color w:val="535353"/>
        </w:rPr>
        <w:t xml:space="preserve"> posses</w:t>
      </w:r>
      <w:r w:rsidR="00463BBA">
        <w:rPr>
          <w:rFonts w:ascii="Times New Roman" w:hAnsi="Times New Roman" w:cs="Times New Roman"/>
          <w:color w:val="535353"/>
        </w:rPr>
        <w:t>s a permit to use groundwater (10</w:t>
      </w:r>
      <w:r w:rsidR="001E003F">
        <w:rPr>
          <w:rFonts w:ascii="Times New Roman" w:hAnsi="Times New Roman" w:cs="Times New Roman"/>
          <w:color w:val="535353"/>
        </w:rPr>
        <w:t xml:space="preserve">). This same jurisdiction requires that all groundwater users install meters to measure withdrawals from the aquifer </w:t>
      </w:r>
      <w:r w:rsidR="00463BBA">
        <w:rPr>
          <w:rFonts w:ascii="Times New Roman" w:hAnsi="Times New Roman" w:cs="Times New Roman"/>
          <w:color w:val="535353"/>
        </w:rPr>
        <w:t>(11</w:t>
      </w:r>
      <w:r w:rsidR="000F057C">
        <w:rPr>
          <w:rFonts w:ascii="Times New Roman" w:hAnsi="Times New Roman" w:cs="Times New Roman"/>
          <w:color w:val="535353"/>
        </w:rPr>
        <w:t xml:space="preserve">). </w:t>
      </w:r>
      <w:r w:rsidR="003E2CA2">
        <w:rPr>
          <w:rFonts w:ascii="Times New Roman" w:hAnsi="Times New Roman" w:cs="Times New Roman"/>
          <w:color w:val="535353"/>
        </w:rPr>
        <w:t xml:space="preserve">This allows the state to appropriately allocate water, save resources where possible and recharge the aquifer to ensure an economically safe Idaho. </w:t>
      </w:r>
    </w:p>
    <w:p w14:paraId="581D32DE" w14:textId="0480B6BC" w:rsidR="008A645C" w:rsidRDefault="008A645C" w:rsidP="00036CAA">
      <w:pPr>
        <w:rPr>
          <w:rFonts w:ascii="Times New Roman" w:hAnsi="Times New Roman" w:cs="Times New Roman"/>
          <w:color w:val="535353"/>
        </w:rPr>
      </w:pPr>
      <w:r>
        <w:rPr>
          <w:rFonts w:ascii="Times New Roman" w:hAnsi="Times New Roman" w:cs="Times New Roman"/>
          <w:color w:val="535353"/>
        </w:rPr>
        <w:tab/>
      </w:r>
      <w:r w:rsidR="00126233">
        <w:rPr>
          <w:rFonts w:ascii="Times New Roman" w:hAnsi="Times New Roman" w:cs="Times New Roman"/>
          <w:color w:val="535353"/>
        </w:rPr>
        <w:t>Along with groundwater being an important component to shaping the history and current economy of Idaho</w:t>
      </w:r>
      <w:r w:rsidR="00CC0472">
        <w:rPr>
          <w:rFonts w:ascii="Times New Roman" w:hAnsi="Times New Roman" w:cs="Times New Roman"/>
          <w:color w:val="535353"/>
        </w:rPr>
        <w:t xml:space="preserve">, Idahoan settler’s strong beliefs and values shaped its culture. Migrating to the west and attempting to settle in Idaho took a lot of guts and vision. As mentioned earlier, </w:t>
      </w:r>
      <w:r w:rsidR="00AC6943">
        <w:rPr>
          <w:rFonts w:ascii="Times New Roman" w:hAnsi="Times New Roman" w:cs="Times New Roman"/>
          <w:color w:val="535353"/>
        </w:rPr>
        <w:t xml:space="preserve">southern </w:t>
      </w:r>
      <w:r w:rsidR="00CC0472">
        <w:rPr>
          <w:rFonts w:ascii="Times New Roman" w:hAnsi="Times New Roman" w:cs="Times New Roman"/>
          <w:color w:val="535353"/>
        </w:rPr>
        <w:t>Idaho is mostly desert landscape, which made it difficult to plant crops and make a living. “The irrigated landscape was not a place in which humans mastered nature. Rather, it was the site of ongoing interaction between people and the land, a reciprocal interplay in which irrigators seldom if ever achiev</w:t>
      </w:r>
      <w:r w:rsidR="00744023">
        <w:rPr>
          <w:rFonts w:ascii="Times New Roman" w:hAnsi="Times New Roman" w:cs="Times New Roman"/>
          <w:color w:val="535353"/>
        </w:rPr>
        <w:t>ed the control they desired” (12</w:t>
      </w:r>
      <w:r w:rsidR="00CC0472">
        <w:rPr>
          <w:rFonts w:ascii="Times New Roman" w:hAnsi="Times New Roman" w:cs="Times New Roman"/>
          <w:color w:val="535353"/>
        </w:rPr>
        <w:t>). But by working with nature and continuing to perfect the engineering of water systems, Idaho w</w:t>
      </w:r>
      <w:r w:rsidR="007E23A8">
        <w:rPr>
          <w:rFonts w:ascii="Times New Roman" w:hAnsi="Times New Roman" w:cs="Times New Roman"/>
          <w:color w:val="535353"/>
        </w:rPr>
        <w:t xml:space="preserve">as able to eventually flourish. </w:t>
      </w:r>
    </w:p>
    <w:p w14:paraId="168F58A9" w14:textId="1D4EE9FF" w:rsidR="00A1050D" w:rsidRDefault="00A1050D" w:rsidP="00036CAA">
      <w:pPr>
        <w:rPr>
          <w:rFonts w:ascii="Times New Roman" w:hAnsi="Times New Roman" w:cs="Times New Roman"/>
          <w:color w:val="535353"/>
        </w:rPr>
      </w:pPr>
      <w:r>
        <w:rPr>
          <w:rFonts w:ascii="Times New Roman" w:hAnsi="Times New Roman" w:cs="Times New Roman"/>
          <w:noProof/>
        </w:rPr>
        <w:drawing>
          <wp:inline distT="0" distB="0" distL="0" distR="0" wp14:anchorId="77739720" wp14:editId="0485012A">
            <wp:extent cx="4914900" cy="2534797"/>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7.JPG"/>
                    <pic:cNvPicPr/>
                  </pic:nvPicPr>
                  <pic:blipFill rotWithShape="1">
                    <a:blip r:embed="rId11">
                      <a:extLst>
                        <a:ext uri="{28A0092B-C50C-407E-A947-70E740481C1C}">
                          <a14:useLocalDpi xmlns:a14="http://schemas.microsoft.com/office/drawing/2010/main" val="0"/>
                        </a:ext>
                      </a:extLst>
                    </a:blip>
                    <a:srcRect l="6407" t="3542" r="7494"/>
                    <a:stretch/>
                  </pic:blipFill>
                  <pic:spPr bwMode="auto">
                    <a:xfrm>
                      <a:off x="0" y="0"/>
                      <a:ext cx="4916781" cy="2535767"/>
                    </a:xfrm>
                    <a:prstGeom prst="rect">
                      <a:avLst/>
                    </a:prstGeom>
                    <a:ln>
                      <a:noFill/>
                    </a:ln>
                    <a:extLst>
                      <a:ext uri="{53640926-AAD7-44d8-BBD7-CCE9431645EC}">
                        <a14:shadowObscured xmlns:a14="http://schemas.microsoft.com/office/drawing/2010/main"/>
                      </a:ext>
                    </a:extLst>
                  </pic:spPr>
                </pic:pic>
              </a:graphicData>
            </a:graphic>
          </wp:inline>
        </w:drawing>
      </w:r>
    </w:p>
    <w:p w14:paraId="7895792F" w14:textId="5EA22B6F" w:rsidR="009A0E87" w:rsidRPr="0009589B" w:rsidRDefault="009A0E87" w:rsidP="00036CAA">
      <w:pPr>
        <w:rPr>
          <w:rFonts w:ascii="Times New Roman" w:hAnsi="Times New Roman" w:cs="Times New Roman"/>
          <w:i/>
          <w:color w:val="535353"/>
        </w:rPr>
      </w:pPr>
      <w:r w:rsidRPr="0009589B">
        <w:rPr>
          <w:rFonts w:ascii="Times New Roman" w:hAnsi="Times New Roman" w:cs="Times New Roman"/>
          <w:i/>
          <w:color w:val="535353"/>
        </w:rPr>
        <w:t xml:space="preserve">5. This is a great photo because it shows the desert landscape, sagebrush, and a </w:t>
      </w:r>
      <w:r w:rsidR="00E413E3" w:rsidRPr="0009589B">
        <w:rPr>
          <w:rFonts w:ascii="Times New Roman" w:hAnsi="Times New Roman" w:cs="Times New Roman"/>
          <w:i/>
          <w:color w:val="535353"/>
        </w:rPr>
        <w:t>farm in the background. It’s really the epitome of Idaho. Harsh terrain t</w:t>
      </w:r>
      <w:r w:rsidR="00705FC3" w:rsidRPr="0009589B">
        <w:rPr>
          <w:rFonts w:ascii="Times New Roman" w:hAnsi="Times New Roman" w:cs="Times New Roman"/>
          <w:i/>
          <w:color w:val="535353"/>
        </w:rPr>
        <w:t>urned into workable farmland by</w:t>
      </w:r>
      <w:r w:rsidR="00E413E3" w:rsidRPr="0009589B">
        <w:rPr>
          <w:rFonts w:ascii="Times New Roman" w:hAnsi="Times New Roman" w:cs="Times New Roman"/>
          <w:i/>
          <w:color w:val="535353"/>
        </w:rPr>
        <w:t xml:space="preserve"> the engineering of groundwater. </w:t>
      </w:r>
    </w:p>
    <w:p w14:paraId="093E7E1F" w14:textId="77777777" w:rsidR="00E413E3" w:rsidRDefault="00E413E3" w:rsidP="00036CAA">
      <w:pPr>
        <w:rPr>
          <w:rFonts w:ascii="Times New Roman" w:hAnsi="Times New Roman" w:cs="Times New Roman"/>
          <w:color w:val="535353"/>
        </w:rPr>
      </w:pPr>
      <w:bookmarkStart w:id="0" w:name="_GoBack"/>
      <w:bookmarkEnd w:id="0"/>
    </w:p>
    <w:p w14:paraId="30D778A8" w14:textId="72A1E3FA" w:rsidR="00FF0B17" w:rsidRDefault="00FF0B17" w:rsidP="00036CAA">
      <w:pPr>
        <w:rPr>
          <w:rFonts w:ascii="Times New Roman" w:hAnsi="Times New Roman" w:cs="Times New Roman"/>
          <w:color w:val="535353"/>
        </w:rPr>
      </w:pPr>
      <w:r>
        <w:rPr>
          <w:rFonts w:ascii="Times New Roman" w:hAnsi="Times New Roman" w:cs="Times New Roman"/>
          <w:color w:val="535353"/>
        </w:rPr>
        <w:tab/>
        <w:t>Those who migrated west to Idaho wanted more for themselves and their families. Land to own, work from</w:t>
      </w:r>
      <w:r w:rsidR="000F3C65">
        <w:rPr>
          <w:rFonts w:ascii="Times New Roman" w:hAnsi="Times New Roman" w:cs="Times New Roman"/>
          <w:color w:val="535353"/>
        </w:rPr>
        <w:t>,</w:t>
      </w:r>
      <w:r>
        <w:rPr>
          <w:rFonts w:ascii="Times New Roman" w:hAnsi="Times New Roman" w:cs="Times New Roman"/>
          <w:color w:val="535353"/>
        </w:rPr>
        <w:t xml:space="preserve"> and supply financial stability. Families worked </w:t>
      </w:r>
      <w:r w:rsidR="00391ABF">
        <w:rPr>
          <w:rFonts w:ascii="Times New Roman" w:hAnsi="Times New Roman" w:cs="Times New Roman"/>
          <w:color w:val="535353"/>
        </w:rPr>
        <w:t>hard together to get their farms</w:t>
      </w:r>
      <w:r>
        <w:rPr>
          <w:rFonts w:ascii="Times New Roman" w:hAnsi="Times New Roman" w:cs="Times New Roman"/>
          <w:color w:val="535353"/>
        </w:rPr>
        <w:t xml:space="preserve"> up and running. “Irrigated agriculture, as many of its proponents envisioned it, would provide Americans an escape from the worst effects of industrialization and the urbanization that accompanied it. </w:t>
      </w:r>
      <w:r w:rsidR="0021652F">
        <w:rPr>
          <w:rFonts w:ascii="Times New Roman" w:hAnsi="Times New Roman" w:cs="Times New Roman"/>
          <w:color w:val="535353"/>
        </w:rPr>
        <w:t>But ironically, i</w:t>
      </w:r>
      <w:r>
        <w:rPr>
          <w:rFonts w:ascii="Times New Roman" w:hAnsi="Times New Roman" w:cs="Times New Roman"/>
          <w:color w:val="535353"/>
        </w:rPr>
        <w:t>n Idaho’s Snake River valley, labor linked America’s agrarian past and its onrushing industrial future</w:t>
      </w:r>
      <w:r w:rsidR="00452B43">
        <w:rPr>
          <w:rFonts w:ascii="Times New Roman" w:hAnsi="Times New Roman" w:cs="Times New Roman"/>
          <w:color w:val="535353"/>
        </w:rPr>
        <w:t>” (13</w:t>
      </w:r>
      <w:r w:rsidR="0021652F">
        <w:rPr>
          <w:rFonts w:ascii="Times New Roman" w:hAnsi="Times New Roman" w:cs="Times New Roman"/>
          <w:color w:val="535353"/>
        </w:rPr>
        <w:t xml:space="preserve">). </w:t>
      </w:r>
    </w:p>
    <w:p w14:paraId="7BB3A81F" w14:textId="2CEC3CD0" w:rsidR="00927FBE" w:rsidRDefault="00927FBE" w:rsidP="00036CAA">
      <w:pPr>
        <w:rPr>
          <w:rFonts w:ascii="Times New Roman" w:hAnsi="Times New Roman" w:cs="Times New Roman"/>
          <w:color w:val="535353"/>
        </w:rPr>
      </w:pPr>
      <w:r>
        <w:rPr>
          <w:rFonts w:ascii="Times New Roman" w:hAnsi="Times New Roman" w:cs="Times New Roman"/>
          <w:color w:val="535353"/>
        </w:rPr>
        <w:tab/>
        <w:t xml:space="preserve">Some may envision that Idaho has always had farmland and it has been around for generations. Irrigation and agriculture in Idaho is actually newer than most would expect. As discussed earlier, the immense growth in agriculture because of new pumping technology did not happen until the </w:t>
      </w:r>
      <w:r w:rsidR="00F5475A">
        <w:rPr>
          <w:rFonts w:ascii="Times New Roman" w:hAnsi="Times New Roman" w:cs="Times New Roman"/>
          <w:color w:val="535353"/>
        </w:rPr>
        <w:t xml:space="preserve">early </w:t>
      </w:r>
      <w:r>
        <w:rPr>
          <w:rFonts w:ascii="Times New Roman" w:hAnsi="Times New Roman" w:cs="Times New Roman"/>
          <w:color w:val="535353"/>
        </w:rPr>
        <w:t>1950’s. This, however, does not discredit the hard work and creativity that came with early settlers. To these people, the irri</w:t>
      </w:r>
      <w:r w:rsidR="00E13096">
        <w:rPr>
          <w:rFonts w:ascii="Times New Roman" w:hAnsi="Times New Roman" w:cs="Times New Roman"/>
          <w:color w:val="535353"/>
        </w:rPr>
        <w:t>gated landscape frequently, although not always, objectified a deeply comp</w:t>
      </w:r>
      <w:r w:rsidR="00993820">
        <w:rPr>
          <w:rFonts w:ascii="Times New Roman" w:hAnsi="Times New Roman" w:cs="Times New Roman"/>
          <w:color w:val="535353"/>
        </w:rPr>
        <w:t>elling story-the garden myth (14</w:t>
      </w:r>
      <w:r w:rsidR="00E13096">
        <w:rPr>
          <w:rFonts w:ascii="Times New Roman" w:hAnsi="Times New Roman" w:cs="Times New Roman"/>
          <w:color w:val="535353"/>
        </w:rPr>
        <w:t xml:space="preserve">). This myth </w:t>
      </w:r>
      <w:r w:rsidR="000F17ED">
        <w:rPr>
          <w:rFonts w:ascii="Times New Roman" w:hAnsi="Times New Roman" w:cs="Times New Roman"/>
          <w:color w:val="535353"/>
        </w:rPr>
        <w:t>encompasses westward-moving pioneers that conquered the howling wilderness and transformed it into beautiful, productive fields and farms</w:t>
      </w:r>
      <w:r w:rsidR="00993820">
        <w:rPr>
          <w:rFonts w:ascii="Times New Roman" w:hAnsi="Times New Roman" w:cs="Times New Roman"/>
          <w:color w:val="535353"/>
        </w:rPr>
        <w:t xml:space="preserve"> (15</w:t>
      </w:r>
      <w:r w:rsidR="000F17ED">
        <w:rPr>
          <w:rFonts w:ascii="Times New Roman" w:hAnsi="Times New Roman" w:cs="Times New Roman"/>
          <w:color w:val="535353"/>
        </w:rPr>
        <w:t xml:space="preserve">). </w:t>
      </w:r>
    </w:p>
    <w:p w14:paraId="395203C0" w14:textId="5E7B3181" w:rsidR="00E92337" w:rsidRDefault="00E92337" w:rsidP="00036CAA">
      <w:pPr>
        <w:rPr>
          <w:rFonts w:ascii="Times New Roman" w:hAnsi="Times New Roman" w:cs="Times New Roman"/>
          <w:color w:val="535353"/>
        </w:rPr>
      </w:pPr>
      <w:r>
        <w:rPr>
          <w:rFonts w:ascii="Times New Roman" w:hAnsi="Times New Roman" w:cs="Times New Roman"/>
          <w:color w:val="535353"/>
        </w:rPr>
        <w:tab/>
        <w:t xml:space="preserve">Today many Idahoans, especially those who come from an agricultural background, are very proud of the beliefs and values that this state was founded on. </w:t>
      </w:r>
      <w:r w:rsidR="00D26ACB">
        <w:rPr>
          <w:rFonts w:ascii="Times New Roman" w:hAnsi="Times New Roman" w:cs="Times New Roman"/>
          <w:color w:val="535353"/>
        </w:rPr>
        <w:t xml:space="preserve">Without the engineering of new water technology, Idaho may not have thrived agriculturally and it may not have been a staple of our economy. Investing in this resource and continually finding ways to balance the use of natural resources benefits Idaho and maintains independence from other state resources. </w:t>
      </w:r>
    </w:p>
    <w:p w14:paraId="5CB888E1" w14:textId="2E680A4A" w:rsidR="002B3F98" w:rsidRDefault="002B3F98" w:rsidP="00036CAA">
      <w:pPr>
        <w:rPr>
          <w:rFonts w:ascii="Times New Roman" w:hAnsi="Times New Roman" w:cs="Times New Roman"/>
        </w:rPr>
      </w:pPr>
      <w:r>
        <w:rPr>
          <w:rFonts w:ascii="Times New Roman" w:hAnsi="Times New Roman" w:cs="Times New Roman"/>
          <w:color w:val="535353"/>
        </w:rPr>
        <w:tab/>
      </w:r>
    </w:p>
    <w:p w14:paraId="7F7F5F82" w14:textId="54800CAA" w:rsidR="00C4624B" w:rsidRDefault="00C4624B" w:rsidP="00036CAA">
      <w:pPr>
        <w:rPr>
          <w:rFonts w:ascii="Times New Roman" w:hAnsi="Times New Roman" w:cs="Times New Roman"/>
        </w:rPr>
      </w:pPr>
      <w:r>
        <w:rPr>
          <w:rFonts w:ascii="Times New Roman" w:hAnsi="Times New Roman" w:cs="Times New Roman"/>
        </w:rPr>
        <w:tab/>
      </w:r>
    </w:p>
    <w:p w14:paraId="1F482D31" w14:textId="77777777" w:rsidR="004D17F2" w:rsidRDefault="004D17F2" w:rsidP="00036CAA">
      <w:pPr>
        <w:rPr>
          <w:rFonts w:ascii="Times New Roman" w:hAnsi="Times New Roman" w:cs="Times New Roman"/>
        </w:rPr>
      </w:pPr>
    </w:p>
    <w:p w14:paraId="2EFA70CA" w14:textId="77777777" w:rsidR="004D17F2" w:rsidRDefault="004D17F2" w:rsidP="00036CAA">
      <w:pPr>
        <w:rPr>
          <w:rFonts w:ascii="Times New Roman" w:hAnsi="Times New Roman" w:cs="Times New Roman"/>
        </w:rPr>
      </w:pPr>
    </w:p>
    <w:p w14:paraId="58C5D3DE" w14:textId="77777777" w:rsidR="004D17F2" w:rsidRDefault="004D17F2" w:rsidP="00036CAA">
      <w:pPr>
        <w:rPr>
          <w:rFonts w:ascii="Times New Roman" w:hAnsi="Times New Roman" w:cs="Times New Roman"/>
        </w:rPr>
      </w:pPr>
    </w:p>
    <w:p w14:paraId="385DC75D" w14:textId="77777777" w:rsidR="004D17F2" w:rsidRDefault="004D17F2" w:rsidP="00036CAA">
      <w:pPr>
        <w:rPr>
          <w:rFonts w:ascii="Times New Roman" w:hAnsi="Times New Roman" w:cs="Times New Roman"/>
        </w:rPr>
      </w:pPr>
    </w:p>
    <w:p w14:paraId="2B9A7E1D" w14:textId="77777777" w:rsidR="00CE3FCF" w:rsidRDefault="00CE3FCF" w:rsidP="00CE3FCF">
      <w:pPr>
        <w:rPr>
          <w:rFonts w:ascii="Times New Roman" w:hAnsi="Times New Roman" w:cs="Times New Roman"/>
        </w:rPr>
      </w:pPr>
    </w:p>
    <w:p w14:paraId="0C7573FC" w14:textId="10EF2F7D" w:rsidR="004D17F2" w:rsidRDefault="004D17F2" w:rsidP="00CE3FCF">
      <w:pPr>
        <w:jc w:val="center"/>
        <w:rPr>
          <w:rFonts w:ascii="Times New Roman" w:hAnsi="Times New Roman" w:cs="Times New Roman"/>
          <w:u w:val="single"/>
        </w:rPr>
      </w:pPr>
      <w:r w:rsidRPr="004D17F2">
        <w:rPr>
          <w:rFonts w:ascii="Times New Roman" w:hAnsi="Times New Roman" w:cs="Times New Roman"/>
          <w:u w:val="single"/>
        </w:rPr>
        <w:t>BIBLIOGRAPHY</w:t>
      </w:r>
    </w:p>
    <w:p w14:paraId="01D1F375" w14:textId="7AD225E0" w:rsidR="00437036" w:rsidRDefault="00FE5EA1" w:rsidP="00036CAA">
      <w:pPr>
        <w:pStyle w:val="ListParagraph"/>
        <w:numPr>
          <w:ilvl w:val="0"/>
          <w:numId w:val="1"/>
        </w:numPr>
        <w:rPr>
          <w:rFonts w:ascii="Times New Roman" w:hAnsi="Times New Roman" w:cs="Times New Roman"/>
        </w:rPr>
      </w:pPr>
      <w:r>
        <w:rPr>
          <w:rFonts w:ascii="Times New Roman" w:hAnsi="Times New Roman" w:cs="Times New Roman"/>
        </w:rPr>
        <w:t>Slaughter A., Richard</w:t>
      </w:r>
      <w:r w:rsidR="00437036">
        <w:rPr>
          <w:rFonts w:ascii="Times New Roman" w:hAnsi="Times New Roman" w:cs="Times New Roman"/>
        </w:rPr>
        <w:t xml:space="preserve">, </w:t>
      </w:r>
      <w:r w:rsidR="006A5896">
        <w:rPr>
          <w:rFonts w:ascii="Times New Roman" w:hAnsi="Times New Roman" w:cs="Times New Roman"/>
        </w:rPr>
        <w:t>Ph.D.</w:t>
      </w:r>
      <w:r w:rsidR="00437036">
        <w:rPr>
          <w:rFonts w:ascii="Times New Roman" w:hAnsi="Times New Roman" w:cs="Times New Roman"/>
        </w:rPr>
        <w:t xml:space="preserve">, “Institutional History of </w:t>
      </w:r>
      <w:r w:rsidR="00664470">
        <w:rPr>
          <w:rFonts w:ascii="Times New Roman" w:hAnsi="Times New Roman" w:cs="Times New Roman"/>
        </w:rPr>
        <w:t xml:space="preserve">the Snake River 1850-2004” </w:t>
      </w:r>
      <w:r w:rsidR="00664470">
        <w:rPr>
          <w:rFonts w:ascii="Times New Roman" w:hAnsi="Times New Roman" w:cs="Times New Roman"/>
          <w:i/>
        </w:rPr>
        <w:t>Environmental History (2004)</w:t>
      </w:r>
      <w:r w:rsidR="00664470">
        <w:rPr>
          <w:rFonts w:ascii="Times New Roman" w:hAnsi="Times New Roman" w:cs="Times New Roman"/>
        </w:rPr>
        <w:t xml:space="preserve">: Page 4. </w:t>
      </w:r>
    </w:p>
    <w:p w14:paraId="060266CF" w14:textId="7844CC00" w:rsidR="00B611F6" w:rsidRDefault="00B611F6" w:rsidP="00036CAA">
      <w:pPr>
        <w:pStyle w:val="ListParagraph"/>
        <w:numPr>
          <w:ilvl w:val="0"/>
          <w:numId w:val="1"/>
        </w:numPr>
        <w:rPr>
          <w:rFonts w:ascii="Times New Roman" w:hAnsi="Times New Roman" w:cs="Times New Roman"/>
        </w:rPr>
      </w:pPr>
      <w:r>
        <w:rPr>
          <w:rFonts w:ascii="Times New Roman" w:hAnsi="Times New Roman" w:cs="Times New Roman"/>
        </w:rPr>
        <w:t xml:space="preserve">Kimball, N.D. “Irrigation Development in Idaho: Under the Desert Land Act”, University of Idaho College of Agriculture, no 292 (1958). Page 6.  </w:t>
      </w:r>
    </w:p>
    <w:p w14:paraId="2F5E5551" w14:textId="1A17FF1E" w:rsidR="00664470" w:rsidRPr="00B611F6" w:rsidRDefault="00BB318B" w:rsidP="00036CAA">
      <w:pPr>
        <w:pStyle w:val="ListParagraph"/>
        <w:numPr>
          <w:ilvl w:val="0"/>
          <w:numId w:val="1"/>
        </w:numPr>
        <w:rPr>
          <w:rFonts w:ascii="Times New Roman" w:hAnsi="Times New Roman" w:cs="Times New Roman"/>
        </w:rPr>
      </w:pPr>
      <w:r w:rsidRPr="00B611F6">
        <w:rPr>
          <w:rFonts w:ascii="Times New Roman" w:hAnsi="Times New Roman" w:cs="Times New Roman"/>
        </w:rPr>
        <w:t>Fiege, Mark</w:t>
      </w:r>
      <w:r w:rsidR="00664470" w:rsidRPr="00B611F6">
        <w:rPr>
          <w:rFonts w:ascii="Times New Roman" w:hAnsi="Times New Roman" w:cs="Times New Roman"/>
        </w:rPr>
        <w:t xml:space="preserve">, </w:t>
      </w:r>
      <w:r w:rsidR="00664470" w:rsidRPr="00B611F6">
        <w:rPr>
          <w:rFonts w:ascii="Times New Roman" w:hAnsi="Times New Roman" w:cs="Times New Roman"/>
          <w:i/>
        </w:rPr>
        <w:t xml:space="preserve">Irrigated Eden; The Making of an Agricultural Landscape in the American West </w:t>
      </w:r>
      <w:r w:rsidR="00664470" w:rsidRPr="00B611F6">
        <w:rPr>
          <w:rFonts w:ascii="Times New Roman" w:hAnsi="Times New Roman" w:cs="Times New Roman"/>
        </w:rPr>
        <w:t xml:space="preserve">(Seattle: University of Washington Press, 1999). Page 124. </w:t>
      </w:r>
    </w:p>
    <w:p w14:paraId="626D94C0" w14:textId="1F1B03D9" w:rsidR="00664470" w:rsidRDefault="009C3AC5" w:rsidP="00036CAA">
      <w:pPr>
        <w:pStyle w:val="ListParagraph"/>
        <w:numPr>
          <w:ilvl w:val="0"/>
          <w:numId w:val="1"/>
        </w:numPr>
        <w:rPr>
          <w:rFonts w:ascii="Times New Roman" w:hAnsi="Times New Roman" w:cs="Times New Roman"/>
        </w:rPr>
      </w:pPr>
      <w:r>
        <w:rPr>
          <w:rFonts w:ascii="Times New Roman" w:hAnsi="Times New Roman" w:cs="Times New Roman"/>
        </w:rPr>
        <w:t xml:space="preserve">Fiege, Page 124. </w:t>
      </w:r>
    </w:p>
    <w:p w14:paraId="6613C28A" w14:textId="31AA49BB" w:rsidR="009C3AC5" w:rsidRDefault="00CD6E00" w:rsidP="00036CAA">
      <w:pPr>
        <w:pStyle w:val="ListParagraph"/>
        <w:numPr>
          <w:ilvl w:val="0"/>
          <w:numId w:val="1"/>
        </w:numPr>
        <w:rPr>
          <w:rFonts w:ascii="Times New Roman" w:hAnsi="Times New Roman" w:cs="Times New Roman"/>
        </w:rPr>
      </w:pPr>
      <w:r>
        <w:rPr>
          <w:rFonts w:ascii="Times New Roman" w:hAnsi="Times New Roman" w:cs="Times New Roman"/>
        </w:rPr>
        <w:t xml:space="preserve">Slaughter, Page 10. </w:t>
      </w:r>
    </w:p>
    <w:p w14:paraId="3BAE18EB" w14:textId="69634D81" w:rsidR="00CD6E00" w:rsidRDefault="00CD6E00" w:rsidP="00036CAA">
      <w:pPr>
        <w:pStyle w:val="ListParagraph"/>
        <w:numPr>
          <w:ilvl w:val="0"/>
          <w:numId w:val="1"/>
        </w:numPr>
        <w:rPr>
          <w:rFonts w:ascii="Times New Roman" w:hAnsi="Times New Roman" w:cs="Times New Roman"/>
        </w:rPr>
      </w:pPr>
      <w:r>
        <w:rPr>
          <w:rFonts w:ascii="Times New Roman" w:hAnsi="Times New Roman" w:cs="Times New Roman"/>
        </w:rPr>
        <w:t xml:space="preserve">Idaho Department of Environmental Quality. Ground Water in Idaho (2016). Ed Hagan- Ground Water Program Manager. </w:t>
      </w:r>
      <w:hyperlink r:id="rId12" w:history="1">
        <w:r w:rsidR="007B31DB" w:rsidRPr="00E82C9D">
          <w:rPr>
            <w:rStyle w:val="Hyperlink"/>
            <w:rFonts w:ascii="Times New Roman" w:hAnsi="Times New Roman" w:cs="Times New Roman"/>
          </w:rPr>
          <w:t>https://www.deq.idaho.gov/water-quality/ground-water/aquifers/</w:t>
        </w:r>
      </w:hyperlink>
    </w:p>
    <w:p w14:paraId="5E6D3DCA" w14:textId="21A1405B" w:rsidR="007B31DB" w:rsidRDefault="007B31DB" w:rsidP="00036CAA">
      <w:pPr>
        <w:pStyle w:val="ListParagraph"/>
        <w:numPr>
          <w:ilvl w:val="0"/>
          <w:numId w:val="1"/>
        </w:numPr>
        <w:rPr>
          <w:rFonts w:ascii="Times New Roman" w:hAnsi="Times New Roman" w:cs="Times New Roman"/>
        </w:rPr>
      </w:pPr>
      <w:r>
        <w:rPr>
          <w:rFonts w:ascii="Times New Roman" w:hAnsi="Times New Roman" w:cs="Times New Roman"/>
        </w:rPr>
        <w:t xml:space="preserve">Slaughter, Page 4. </w:t>
      </w:r>
    </w:p>
    <w:p w14:paraId="0A1C8843" w14:textId="6BDF0701" w:rsidR="00FE5EA1" w:rsidRDefault="00FE5EA1" w:rsidP="00036CAA">
      <w:pPr>
        <w:pStyle w:val="ListParagraph"/>
        <w:numPr>
          <w:ilvl w:val="0"/>
          <w:numId w:val="1"/>
        </w:numPr>
        <w:rPr>
          <w:rFonts w:ascii="Times New Roman" w:hAnsi="Times New Roman" w:cs="Times New Roman"/>
        </w:rPr>
      </w:pPr>
      <w:r>
        <w:rPr>
          <w:rFonts w:ascii="Times New Roman" w:hAnsi="Times New Roman" w:cs="Times New Roman"/>
        </w:rPr>
        <w:t xml:space="preserve">Kimball, Page 3. </w:t>
      </w:r>
    </w:p>
    <w:p w14:paraId="1479E2DE" w14:textId="23011BA4" w:rsidR="007B31DB" w:rsidRDefault="007B31DB" w:rsidP="00036CAA">
      <w:pPr>
        <w:pStyle w:val="ListParagraph"/>
        <w:numPr>
          <w:ilvl w:val="0"/>
          <w:numId w:val="1"/>
        </w:numPr>
        <w:rPr>
          <w:rFonts w:ascii="Times New Roman" w:hAnsi="Times New Roman" w:cs="Times New Roman"/>
        </w:rPr>
      </w:pPr>
      <w:r>
        <w:rPr>
          <w:rFonts w:ascii="Times New Roman" w:hAnsi="Times New Roman" w:cs="Times New Roman"/>
        </w:rPr>
        <w:t xml:space="preserve">Slaughter, Page 4. </w:t>
      </w:r>
    </w:p>
    <w:p w14:paraId="468E3349" w14:textId="58524957" w:rsidR="000F057C" w:rsidRDefault="000F057C" w:rsidP="00036CAA">
      <w:pPr>
        <w:pStyle w:val="ListParagraph"/>
        <w:numPr>
          <w:ilvl w:val="0"/>
          <w:numId w:val="1"/>
        </w:numPr>
        <w:rPr>
          <w:rFonts w:ascii="Times New Roman" w:hAnsi="Times New Roman" w:cs="Times New Roman"/>
        </w:rPr>
      </w:pPr>
      <w:r>
        <w:rPr>
          <w:rFonts w:ascii="Times New Roman" w:hAnsi="Times New Roman" w:cs="Times New Roman"/>
        </w:rPr>
        <w:t xml:space="preserve">Slaughter, Page 10. </w:t>
      </w:r>
    </w:p>
    <w:p w14:paraId="0E8ABA54" w14:textId="77777777" w:rsidR="000F057C" w:rsidRPr="00437036" w:rsidRDefault="000F057C" w:rsidP="00036CAA">
      <w:pPr>
        <w:pStyle w:val="ListParagraph"/>
        <w:numPr>
          <w:ilvl w:val="0"/>
          <w:numId w:val="1"/>
        </w:numPr>
        <w:rPr>
          <w:rFonts w:ascii="Times New Roman" w:hAnsi="Times New Roman" w:cs="Times New Roman"/>
        </w:rPr>
      </w:pPr>
      <w:r>
        <w:rPr>
          <w:rFonts w:ascii="Times New Roman" w:hAnsi="Times New Roman" w:cs="Times New Roman"/>
        </w:rPr>
        <w:t xml:space="preserve">Slaughter, Page 10. </w:t>
      </w:r>
    </w:p>
    <w:p w14:paraId="3F5BD429" w14:textId="3B9E9AB0" w:rsidR="0021652F" w:rsidRDefault="00CC0472" w:rsidP="00036CAA">
      <w:pPr>
        <w:pStyle w:val="ListParagraph"/>
        <w:numPr>
          <w:ilvl w:val="0"/>
          <w:numId w:val="1"/>
        </w:numPr>
        <w:rPr>
          <w:rFonts w:ascii="Times New Roman" w:hAnsi="Times New Roman" w:cs="Times New Roman"/>
        </w:rPr>
      </w:pPr>
      <w:r>
        <w:rPr>
          <w:rFonts w:ascii="Times New Roman" w:hAnsi="Times New Roman" w:cs="Times New Roman"/>
        </w:rPr>
        <w:t>Fiege, Page 12.</w:t>
      </w:r>
    </w:p>
    <w:p w14:paraId="4EA12149" w14:textId="1686D513" w:rsidR="0021652F" w:rsidRDefault="0021652F" w:rsidP="00036CAA">
      <w:pPr>
        <w:pStyle w:val="ListParagraph"/>
        <w:numPr>
          <w:ilvl w:val="0"/>
          <w:numId w:val="1"/>
        </w:numPr>
        <w:rPr>
          <w:rFonts w:ascii="Times New Roman" w:hAnsi="Times New Roman" w:cs="Times New Roman"/>
        </w:rPr>
      </w:pPr>
      <w:r>
        <w:rPr>
          <w:rFonts w:ascii="Times New Roman" w:hAnsi="Times New Roman" w:cs="Times New Roman"/>
        </w:rPr>
        <w:t xml:space="preserve">Fiege, Page 140. </w:t>
      </w:r>
    </w:p>
    <w:p w14:paraId="2B862E60" w14:textId="55ADF5B6" w:rsidR="000F17ED" w:rsidRDefault="000F17ED" w:rsidP="00036CAA">
      <w:pPr>
        <w:pStyle w:val="ListParagraph"/>
        <w:numPr>
          <w:ilvl w:val="0"/>
          <w:numId w:val="1"/>
        </w:numPr>
        <w:rPr>
          <w:rFonts w:ascii="Times New Roman" w:hAnsi="Times New Roman" w:cs="Times New Roman"/>
        </w:rPr>
      </w:pPr>
      <w:r>
        <w:rPr>
          <w:rFonts w:ascii="Times New Roman" w:hAnsi="Times New Roman" w:cs="Times New Roman"/>
        </w:rPr>
        <w:t>Fiege, Page 171.</w:t>
      </w:r>
    </w:p>
    <w:p w14:paraId="6C22C52E" w14:textId="7E1F3CF7" w:rsidR="000F17ED" w:rsidRDefault="000F17ED" w:rsidP="00036CAA">
      <w:pPr>
        <w:pStyle w:val="ListParagraph"/>
        <w:numPr>
          <w:ilvl w:val="0"/>
          <w:numId w:val="1"/>
        </w:numPr>
        <w:rPr>
          <w:rFonts w:ascii="Times New Roman" w:hAnsi="Times New Roman" w:cs="Times New Roman"/>
        </w:rPr>
      </w:pPr>
      <w:r>
        <w:rPr>
          <w:rFonts w:ascii="Times New Roman" w:hAnsi="Times New Roman" w:cs="Times New Roman"/>
        </w:rPr>
        <w:t>Fiege, Page 171.</w:t>
      </w:r>
    </w:p>
    <w:p w14:paraId="2DA8BF34" w14:textId="77777777" w:rsidR="00FD0400" w:rsidRDefault="00FD0400" w:rsidP="00FD0400">
      <w:pPr>
        <w:ind w:left="360"/>
        <w:rPr>
          <w:rFonts w:ascii="Times New Roman" w:hAnsi="Times New Roman" w:cs="Times New Roman"/>
        </w:rPr>
      </w:pPr>
    </w:p>
    <w:p w14:paraId="3DBC0B1A" w14:textId="77777777" w:rsidR="00FD0400" w:rsidRPr="00FD0400" w:rsidRDefault="00FD0400" w:rsidP="00FD0400">
      <w:pPr>
        <w:ind w:left="360"/>
        <w:rPr>
          <w:rFonts w:ascii="Times New Roman" w:hAnsi="Times New Roman" w:cs="Times New Roman"/>
        </w:rPr>
      </w:pPr>
    </w:p>
    <w:p w14:paraId="286E9387" w14:textId="351E76CA" w:rsidR="00FD0400" w:rsidRDefault="00FD0400" w:rsidP="00735392">
      <w:pPr>
        <w:jc w:val="center"/>
        <w:rPr>
          <w:rFonts w:ascii="Times New Roman" w:hAnsi="Times New Roman" w:cs="Times New Roman"/>
          <w:u w:val="single"/>
        </w:rPr>
      </w:pPr>
      <w:r w:rsidRPr="00FD0400">
        <w:rPr>
          <w:rFonts w:ascii="Times New Roman" w:hAnsi="Times New Roman" w:cs="Times New Roman"/>
          <w:u w:val="single"/>
        </w:rPr>
        <w:t>PHOTOS</w:t>
      </w:r>
    </w:p>
    <w:p w14:paraId="68B85963" w14:textId="77777777" w:rsidR="00735392" w:rsidRDefault="00735392" w:rsidP="00735392">
      <w:pPr>
        <w:pStyle w:val="ListParagraph"/>
        <w:numPr>
          <w:ilvl w:val="0"/>
          <w:numId w:val="2"/>
        </w:numPr>
        <w:rPr>
          <w:rFonts w:ascii="Times New Roman" w:hAnsi="Times New Roman" w:cs="Times New Roman"/>
        </w:rPr>
      </w:pPr>
      <w:r w:rsidRPr="00735392">
        <w:rPr>
          <w:rFonts w:ascii="Times New Roman" w:hAnsi="Times New Roman" w:cs="Times New Roman"/>
        </w:rPr>
        <w:t xml:space="preserve">Idaho Historical Society picture series #2. “Farming in Idaho”. Boise State University. </w:t>
      </w:r>
    </w:p>
    <w:p w14:paraId="377D53D4" w14:textId="77777777" w:rsidR="00735392" w:rsidRDefault="00735392" w:rsidP="00735392">
      <w:pPr>
        <w:pStyle w:val="ListParagraph"/>
        <w:numPr>
          <w:ilvl w:val="0"/>
          <w:numId w:val="2"/>
        </w:numPr>
        <w:rPr>
          <w:rFonts w:ascii="Times New Roman" w:hAnsi="Times New Roman" w:cs="Times New Roman"/>
        </w:rPr>
      </w:pPr>
      <w:r w:rsidRPr="00B611F6">
        <w:rPr>
          <w:rFonts w:ascii="Times New Roman" w:hAnsi="Times New Roman" w:cs="Times New Roman"/>
        </w:rPr>
        <w:t xml:space="preserve">Fiege, Mark, </w:t>
      </w:r>
      <w:r w:rsidRPr="00B611F6">
        <w:rPr>
          <w:rFonts w:ascii="Times New Roman" w:hAnsi="Times New Roman" w:cs="Times New Roman"/>
          <w:i/>
        </w:rPr>
        <w:t xml:space="preserve">Irrigated Eden; The Making of an Agricultural Landscape in the American West </w:t>
      </w:r>
      <w:r w:rsidRPr="00B611F6">
        <w:rPr>
          <w:rFonts w:ascii="Times New Roman" w:hAnsi="Times New Roman" w:cs="Times New Roman"/>
        </w:rPr>
        <w:t>(Seattle: University of Washington Press, 1999).</w:t>
      </w:r>
    </w:p>
    <w:p w14:paraId="6E32C84E" w14:textId="77777777" w:rsidR="00735392" w:rsidRDefault="00735392" w:rsidP="00735392">
      <w:pPr>
        <w:pStyle w:val="ListParagraph"/>
        <w:numPr>
          <w:ilvl w:val="0"/>
          <w:numId w:val="2"/>
        </w:numPr>
        <w:rPr>
          <w:rFonts w:ascii="Times New Roman" w:hAnsi="Times New Roman" w:cs="Times New Roman"/>
        </w:rPr>
      </w:pPr>
      <w:r>
        <w:rPr>
          <w:rFonts w:ascii="Times New Roman" w:hAnsi="Times New Roman" w:cs="Times New Roman"/>
        </w:rPr>
        <w:t xml:space="preserve">Idaho Department of Environmental Quality. Ground Water in Idaho (2016). Ed Hagan- Ground Water Program Manager. </w:t>
      </w:r>
      <w:hyperlink r:id="rId13" w:history="1">
        <w:r w:rsidRPr="00E82C9D">
          <w:rPr>
            <w:rStyle w:val="Hyperlink"/>
            <w:rFonts w:ascii="Times New Roman" w:hAnsi="Times New Roman" w:cs="Times New Roman"/>
          </w:rPr>
          <w:t>https://www.deq.idaho.gov/water-quality/ground-water/aquifers/</w:t>
        </w:r>
      </w:hyperlink>
    </w:p>
    <w:p w14:paraId="546809DA" w14:textId="364EDF8A" w:rsidR="00735392" w:rsidRDefault="00735392" w:rsidP="00735392">
      <w:pPr>
        <w:pStyle w:val="ListParagraph"/>
        <w:numPr>
          <w:ilvl w:val="0"/>
          <w:numId w:val="2"/>
        </w:numPr>
        <w:rPr>
          <w:rFonts w:ascii="Times New Roman" w:hAnsi="Times New Roman" w:cs="Times New Roman"/>
        </w:rPr>
      </w:pPr>
      <w:r>
        <w:rPr>
          <w:rFonts w:ascii="Times New Roman" w:hAnsi="Times New Roman" w:cs="Times New Roman"/>
        </w:rPr>
        <w:t>I</w:t>
      </w:r>
      <w:r w:rsidRPr="00735392">
        <w:rPr>
          <w:rFonts w:ascii="Times New Roman" w:hAnsi="Times New Roman" w:cs="Times New Roman"/>
        </w:rPr>
        <w:t xml:space="preserve">daho Historical Society picture series #2. “Farming in Idaho”. Boise State University. </w:t>
      </w:r>
    </w:p>
    <w:p w14:paraId="44D557A9" w14:textId="65744969" w:rsidR="00735392" w:rsidRPr="00735392" w:rsidRDefault="00735392" w:rsidP="00735392">
      <w:pPr>
        <w:pStyle w:val="ListParagraph"/>
        <w:numPr>
          <w:ilvl w:val="0"/>
          <w:numId w:val="2"/>
        </w:numPr>
        <w:rPr>
          <w:rFonts w:ascii="Times New Roman" w:hAnsi="Times New Roman" w:cs="Times New Roman"/>
        </w:rPr>
      </w:pPr>
      <w:r w:rsidRPr="00B611F6">
        <w:rPr>
          <w:rFonts w:ascii="Times New Roman" w:hAnsi="Times New Roman" w:cs="Times New Roman"/>
        </w:rPr>
        <w:t xml:space="preserve">Fiege, Mark, </w:t>
      </w:r>
      <w:r w:rsidRPr="00B611F6">
        <w:rPr>
          <w:rFonts w:ascii="Times New Roman" w:hAnsi="Times New Roman" w:cs="Times New Roman"/>
          <w:i/>
        </w:rPr>
        <w:t xml:space="preserve">Irrigated Eden; The Making of an Agricultural Landscape in the American West </w:t>
      </w:r>
      <w:r w:rsidRPr="00B611F6">
        <w:rPr>
          <w:rFonts w:ascii="Times New Roman" w:hAnsi="Times New Roman" w:cs="Times New Roman"/>
        </w:rPr>
        <w:t>(Seattle: University of Washington Press, 1999).</w:t>
      </w:r>
      <w:r w:rsidRPr="00735392">
        <w:rPr>
          <w:rFonts w:ascii="Times New Roman" w:hAnsi="Times New Roman" w:cs="Times New Roman"/>
        </w:rPr>
        <w:br/>
      </w:r>
    </w:p>
    <w:p w14:paraId="6CBFE791" w14:textId="77777777" w:rsidR="00FD0400" w:rsidRPr="00FD0400" w:rsidRDefault="00FD0400" w:rsidP="00FD0400">
      <w:pPr>
        <w:rPr>
          <w:rFonts w:ascii="Times New Roman" w:hAnsi="Times New Roman" w:cs="Times New Roman"/>
        </w:rPr>
      </w:pPr>
    </w:p>
    <w:p w14:paraId="6E114AC7" w14:textId="77777777" w:rsidR="00FD0400" w:rsidRPr="00FD0400" w:rsidRDefault="00FD0400" w:rsidP="00FD0400">
      <w:pPr>
        <w:rPr>
          <w:rFonts w:ascii="Times New Roman" w:hAnsi="Times New Roman" w:cs="Times New Roman"/>
          <w:u w:val="single"/>
        </w:rPr>
      </w:pPr>
    </w:p>
    <w:p w14:paraId="5F2E68F0" w14:textId="77777777" w:rsidR="004D17F2" w:rsidRDefault="004D17F2" w:rsidP="0091422B">
      <w:pPr>
        <w:spacing w:line="480" w:lineRule="auto"/>
        <w:rPr>
          <w:rFonts w:ascii="Times New Roman" w:hAnsi="Times New Roman" w:cs="Times New Roman"/>
        </w:rPr>
      </w:pPr>
    </w:p>
    <w:p w14:paraId="23F4FA4F" w14:textId="77777777" w:rsidR="004D17F2" w:rsidRDefault="004D17F2" w:rsidP="0091422B">
      <w:pPr>
        <w:spacing w:line="480" w:lineRule="auto"/>
        <w:rPr>
          <w:rFonts w:ascii="Times New Roman" w:hAnsi="Times New Roman" w:cs="Times New Roman"/>
        </w:rPr>
      </w:pPr>
    </w:p>
    <w:p w14:paraId="08336971" w14:textId="77777777" w:rsidR="004D17F2" w:rsidRDefault="004D17F2" w:rsidP="0091422B">
      <w:pPr>
        <w:spacing w:line="480" w:lineRule="auto"/>
        <w:rPr>
          <w:rFonts w:ascii="Times New Roman" w:hAnsi="Times New Roman" w:cs="Times New Roman"/>
        </w:rPr>
      </w:pPr>
    </w:p>
    <w:p w14:paraId="3760C521" w14:textId="77777777" w:rsidR="004D17F2" w:rsidRDefault="004D17F2" w:rsidP="0091422B">
      <w:pPr>
        <w:spacing w:line="480" w:lineRule="auto"/>
        <w:rPr>
          <w:rFonts w:ascii="Times New Roman" w:hAnsi="Times New Roman" w:cs="Times New Roman"/>
        </w:rPr>
      </w:pPr>
    </w:p>
    <w:p w14:paraId="16775BDB" w14:textId="77777777" w:rsidR="004D17F2" w:rsidRDefault="004D17F2" w:rsidP="0091422B">
      <w:pPr>
        <w:spacing w:line="480" w:lineRule="auto"/>
        <w:rPr>
          <w:rFonts w:ascii="Times New Roman" w:hAnsi="Times New Roman" w:cs="Times New Roman"/>
        </w:rPr>
      </w:pPr>
    </w:p>
    <w:p w14:paraId="7C0BA45E" w14:textId="77777777" w:rsidR="004D17F2" w:rsidRPr="0091422B" w:rsidRDefault="004D17F2" w:rsidP="0091422B">
      <w:pPr>
        <w:spacing w:line="480" w:lineRule="auto"/>
        <w:rPr>
          <w:rFonts w:ascii="Times New Roman" w:hAnsi="Times New Roman" w:cs="Times New Roman"/>
        </w:rPr>
      </w:pPr>
    </w:p>
    <w:p w14:paraId="3B76053B" w14:textId="77777777" w:rsidR="00D349AF" w:rsidRPr="00D349AF" w:rsidRDefault="00D349AF" w:rsidP="00D349AF">
      <w:pPr>
        <w:spacing w:line="480" w:lineRule="auto"/>
        <w:rPr>
          <w:rFonts w:ascii="Times New Roman" w:hAnsi="Times New Roman" w:cs="Times New Roman"/>
        </w:rPr>
      </w:pPr>
      <w:r>
        <w:rPr>
          <w:rFonts w:ascii="Times New Roman" w:hAnsi="Times New Roman" w:cs="Times New Roman"/>
        </w:rPr>
        <w:tab/>
      </w:r>
    </w:p>
    <w:p w14:paraId="39B36F51" w14:textId="77777777" w:rsidR="00D349AF" w:rsidRPr="00D349AF" w:rsidRDefault="00D349AF" w:rsidP="00D349AF">
      <w:pPr>
        <w:spacing w:line="480" w:lineRule="auto"/>
        <w:rPr>
          <w:rFonts w:ascii="Times New Roman" w:hAnsi="Times New Roman" w:cs="Times New Roman"/>
        </w:rPr>
      </w:pPr>
      <w:r>
        <w:rPr>
          <w:rFonts w:ascii="Times New Roman" w:hAnsi="Times New Roman" w:cs="Times New Roman"/>
        </w:rPr>
        <w:tab/>
      </w:r>
    </w:p>
    <w:p w14:paraId="33C249D2" w14:textId="77777777" w:rsidR="00D349AF" w:rsidRPr="00D349AF" w:rsidRDefault="00D349AF" w:rsidP="00D349AF">
      <w:pPr>
        <w:spacing w:line="480" w:lineRule="auto"/>
        <w:rPr>
          <w:rFonts w:ascii="Times New Roman" w:hAnsi="Times New Roman" w:cs="Times New Roman"/>
        </w:rPr>
      </w:pPr>
    </w:p>
    <w:p w14:paraId="3F96DD7F" w14:textId="77777777" w:rsidR="00D349AF" w:rsidRPr="00D349AF" w:rsidRDefault="00D349AF" w:rsidP="00D349AF">
      <w:pPr>
        <w:spacing w:line="480" w:lineRule="auto"/>
        <w:jc w:val="center"/>
        <w:rPr>
          <w:rFonts w:ascii="Times New Roman" w:hAnsi="Times New Roman" w:cs="Times New Roman"/>
          <w:u w:val="single"/>
        </w:rPr>
      </w:pPr>
    </w:p>
    <w:sectPr w:rsidR="00D349AF" w:rsidRPr="00D349AF" w:rsidSect="00564B28">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201DBA"/>
    <w:multiLevelType w:val="hybridMultilevel"/>
    <w:tmpl w:val="C2B4EE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0B117CC"/>
    <w:multiLevelType w:val="hybridMultilevel"/>
    <w:tmpl w:val="77D8F9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49AF"/>
    <w:rsid w:val="000153AF"/>
    <w:rsid w:val="00020187"/>
    <w:rsid w:val="000325F2"/>
    <w:rsid w:val="00036CAA"/>
    <w:rsid w:val="00040E6D"/>
    <w:rsid w:val="00065F9C"/>
    <w:rsid w:val="0009589B"/>
    <w:rsid w:val="000E24A7"/>
    <w:rsid w:val="000F057C"/>
    <w:rsid w:val="000F17ED"/>
    <w:rsid w:val="000F3C65"/>
    <w:rsid w:val="00126233"/>
    <w:rsid w:val="00161523"/>
    <w:rsid w:val="00177ED4"/>
    <w:rsid w:val="001B35EB"/>
    <w:rsid w:val="001E003F"/>
    <w:rsid w:val="001E2C5C"/>
    <w:rsid w:val="0021437E"/>
    <w:rsid w:val="0021652F"/>
    <w:rsid w:val="00276487"/>
    <w:rsid w:val="002B3F98"/>
    <w:rsid w:val="002C2DB6"/>
    <w:rsid w:val="00316A66"/>
    <w:rsid w:val="00391ABF"/>
    <w:rsid w:val="003E1DE2"/>
    <w:rsid w:val="003E2CA2"/>
    <w:rsid w:val="003F0C27"/>
    <w:rsid w:val="003F7600"/>
    <w:rsid w:val="00407912"/>
    <w:rsid w:val="00437036"/>
    <w:rsid w:val="00446B6F"/>
    <w:rsid w:val="00452B43"/>
    <w:rsid w:val="00463BBA"/>
    <w:rsid w:val="004B2E07"/>
    <w:rsid w:val="004D17F2"/>
    <w:rsid w:val="004E092C"/>
    <w:rsid w:val="00507E2E"/>
    <w:rsid w:val="00557213"/>
    <w:rsid w:val="00557413"/>
    <w:rsid w:val="00564B28"/>
    <w:rsid w:val="005720E5"/>
    <w:rsid w:val="005B6E9D"/>
    <w:rsid w:val="005C619F"/>
    <w:rsid w:val="005E317B"/>
    <w:rsid w:val="005F5E60"/>
    <w:rsid w:val="00606EE3"/>
    <w:rsid w:val="00664470"/>
    <w:rsid w:val="006A0377"/>
    <w:rsid w:val="006A5896"/>
    <w:rsid w:val="006E1E6F"/>
    <w:rsid w:val="00705FC3"/>
    <w:rsid w:val="00735392"/>
    <w:rsid w:val="00744023"/>
    <w:rsid w:val="00777473"/>
    <w:rsid w:val="007B31DB"/>
    <w:rsid w:val="007E23A8"/>
    <w:rsid w:val="007E65E0"/>
    <w:rsid w:val="007E7997"/>
    <w:rsid w:val="00821318"/>
    <w:rsid w:val="008A645C"/>
    <w:rsid w:val="008A6932"/>
    <w:rsid w:val="008D26D7"/>
    <w:rsid w:val="008F4358"/>
    <w:rsid w:val="0091422B"/>
    <w:rsid w:val="00927FBE"/>
    <w:rsid w:val="00964049"/>
    <w:rsid w:val="00993820"/>
    <w:rsid w:val="009A0E87"/>
    <w:rsid w:val="009C3AC5"/>
    <w:rsid w:val="00A04A1F"/>
    <w:rsid w:val="00A1050D"/>
    <w:rsid w:val="00A24AA2"/>
    <w:rsid w:val="00A30929"/>
    <w:rsid w:val="00A45C2E"/>
    <w:rsid w:val="00A92855"/>
    <w:rsid w:val="00AC6943"/>
    <w:rsid w:val="00B1478B"/>
    <w:rsid w:val="00B611F6"/>
    <w:rsid w:val="00B63535"/>
    <w:rsid w:val="00BB318B"/>
    <w:rsid w:val="00BC6C22"/>
    <w:rsid w:val="00C3509A"/>
    <w:rsid w:val="00C4624B"/>
    <w:rsid w:val="00C542E8"/>
    <w:rsid w:val="00C74DD8"/>
    <w:rsid w:val="00CC0472"/>
    <w:rsid w:val="00CD6E00"/>
    <w:rsid w:val="00CE2AF5"/>
    <w:rsid w:val="00CE3FCF"/>
    <w:rsid w:val="00D171DE"/>
    <w:rsid w:val="00D26ACB"/>
    <w:rsid w:val="00D349AF"/>
    <w:rsid w:val="00D87B3D"/>
    <w:rsid w:val="00DE4D59"/>
    <w:rsid w:val="00E13096"/>
    <w:rsid w:val="00E25439"/>
    <w:rsid w:val="00E413E3"/>
    <w:rsid w:val="00E92337"/>
    <w:rsid w:val="00EA3C2E"/>
    <w:rsid w:val="00ED1C80"/>
    <w:rsid w:val="00F0350C"/>
    <w:rsid w:val="00F5475A"/>
    <w:rsid w:val="00F57D5E"/>
    <w:rsid w:val="00F671E9"/>
    <w:rsid w:val="00F7262A"/>
    <w:rsid w:val="00FA142D"/>
    <w:rsid w:val="00FD0400"/>
    <w:rsid w:val="00FE4676"/>
    <w:rsid w:val="00FE5EA1"/>
    <w:rsid w:val="00FF0B1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6416FB7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37036"/>
    <w:pPr>
      <w:ind w:left="720"/>
      <w:contextualSpacing/>
    </w:pPr>
  </w:style>
  <w:style w:type="character" w:styleId="Hyperlink">
    <w:name w:val="Hyperlink"/>
    <w:basedOn w:val="DefaultParagraphFont"/>
    <w:uiPriority w:val="99"/>
    <w:unhideWhenUsed/>
    <w:rsid w:val="007B31DB"/>
    <w:rPr>
      <w:color w:val="0000FF" w:themeColor="hyperlink"/>
      <w:u w:val="single"/>
    </w:rPr>
  </w:style>
  <w:style w:type="character" w:styleId="FollowedHyperlink">
    <w:name w:val="FollowedHyperlink"/>
    <w:basedOn w:val="DefaultParagraphFont"/>
    <w:uiPriority w:val="99"/>
    <w:semiHidden/>
    <w:unhideWhenUsed/>
    <w:rsid w:val="005720E5"/>
    <w:rPr>
      <w:color w:val="800080" w:themeColor="followedHyperlink"/>
      <w:u w:val="single"/>
    </w:rPr>
  </w:style>
  <w:style w:type="paragraph" w:styleId="BalloonText">
    <w:name w:val="Balloon Text"/>
    <w:basedOn w:val="Normal"/>
    <w:link w:val="BalloonTextChar"/>
    <w:uiPriority w:val="99"/>
    <w:semiHidden/>
    <w:unhideWhenUsed/>
    <w:rsid w:val="00FD040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D0400"/>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37036"/>
    <w:pPr>
      <w:ind w:left="720"/>
      <w:contextualSpacing/>
    </w:pPr>
  </w:style>
  <w:style w:type="character" w:styleId="Hyperlink">
    <w:name w:val="Hyperlink"/>
    <w:basedOn w:val="DefaultParagraphFont"/>
    <w:uiPriority w:val="99"/>
    <w:unhideWhenUsed/>
    <w:rsid w:val="007B31DB"/>
    <w:rPr>
      <w:color w:val="0000FF" w:themeColor="hyperlink"/>
      <w:u w:val="single"/>
    </w:rPr>
  </w:style>
  <w:style w:type="character" w:styleId="FollowedHyperlink">
    <w:name w:val="FollowedHyperlink"/>
    <w:basedOn w:val="DefaultParagraphFont"/>
    <w:uiPriority w:val="99"/>
    <w:semiHidden/>
    <w:unhideWhenUsed/>
    <w:rsid w:val="005720E5"/>
    <w:rPr>
      <w:color w:val="800080" w:themeColor="followedHyperlink"/>
      <w:u w:val="single"/>
    </w:rPr>
  </w:style>
  <w:style w:type="paragraph" w:styleId="BalloonText">
    <w:name w:val="Balloon Text"/>
    <w:basedOn w:val="Normal"/>
    <w:link w:val="BalloonTextChar"/>
    <w:uiPriority w:val="99"/>
    <w:semiHidden/>
    <w:unhideWhenUsed/>
    <w:rsid w:val="00FD040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D0400"/>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G"/><Relationship Id="rId12" Type="http://schemas.openxmlformats.org/officeDocument/2006/relationships/hyperlink" Target="https://www.deq.idaho.gov/water-quality/ground-water/aquifers/" TargetMode="External"/><Relationship Id="rId13" Type="http://schemas.openxmlformats.org/officeDocument/2006/relationships/hyperlink" Target="https://www.deq.idaho.gov/water-quality/ground-water/aquifers/" TargetMode="Externa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hyperlink" Target="http://adminrules.idaho.gov/rules/current/58/0111.pdf" TargetMode="External"/><Relationship Id="rId9" Type="http://schemas.openxmlformats.org/officeDocument/2006/relationships/image" Target="media/image3.png"/><Relationship Id="rId10"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1185</TotalTime>
  <Pages>6</Pages>
  <Words>1303</Words>
  <Characters>7429</Characters>
  <Application>Microsoft Macintosh Word</Application>
  <DocSecurity>0</DocSecurity>
  <Lines>61</Lines>
  <Paragraphs>17</Paragraphs>
  <ScaleCrop>false</ScaleCrop>
  <Company/>
  <LinksUpToDate>false</LinksUpToDate>
  <CharactersWithSpaces>8715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dc:creator>
  <cp:keywords/>
  <dc:description/>
  <cp:lastModifiedBy>Jessica</cp:lastModifiedBy>
  <cp:revision>93</cp:revision>
  <cp:lastPrinted>2016-04-02T22:28:00Z</cp:lastPrinted>
  <dcterms:created xsi:type="dcterms:W3CDTF">2016-03-29T01:05:00Z</dcterms:created>
  <dcterms:modified xsi:type="dcterms:W3CDTF">2016-04-02T22:51:00Z</dcterms:modified>
</cp:coreProperties>
</file>